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D5" w:rsidRPr="00B33A68" w:rsidRDefault="00BE4633" w:rsidP="008020D5">
      <w:pPr>
        <w:jc w:val="center"/>
        <w:outlineLvl w:val="0"/>
      </w:pPr>
      <w:r w:rsidRPr="00B33A68">
        <w:rPr>
          <w:noProof/>
        </w:rPr>
        <w:drawing>
          <wp:inline distT="0" distB="0" distL="0" distR="0">
            <wp:extent cx="638175" cy="733425"/>
            <wp:effectExtent l="19050" t="0" r="9525" b="0"/>
            <wp:docPr id="1" name="Рисунок 1" descr="devyatkino_c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vyatkino_ch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МУНИЦИПАЛЬНОЕ ОБРАЗОВАНИЕ</w:t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“НОВОДЕВЯТКИНСКОЕ СЕЛЬСКОЕ ПОСЕЛЕНИЕ”</w:t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ВСЕВОЛОЖСКОГО МУНИЦИПАЛЬНОГО РАЙОНА</w:t>
      </w:r>
    </w:p>
    <w:p w:rsidR="008020D5" w:rsidRPr="00B33A68" w:rsidRDefault="008020D5" w:rsidP="008020D5">
      <w:pPr>
        <w:jc w:val="center"/>
        <w:outlineLvl w:val="0"/>
        <w:rPr>
          <w:sz w:val="24"/>
          <w:szCs w:val="24"/>
        </w:rPr>
      </w:pPr>
      <w:r w:rsidRPr="00B33A68">
        <w:rPr>
          <w:sz w:val="24"/>
          <w:szCs w:val="24"/>
        </w:rPr>
        <w:t>ЛЕНИНГРАДСКОЙ ОБЛАСТИ</w:t>
      </w:r>
    </w:p>
    <w:p w:rsidR="008020D5" w:rsidRPr="00B33A68" w:rsidRDefault="008020D5" w:rsidP="008020D5">
      <w:pPr>
        <w:rPr>
          <w:sz w:val="24"/>
          <w:szCs w:val="24"/>
        </w:rPr>
      </w:pPr>
      <w:r w:rsidRPr="00B33A68">
        <w:rPr>
          <w:sz w:val="24"/>
          <w:szCs w:val="24"/>
        </w:rPr>
        <w:t>_____________________________________________________________________________</w:t>
      </w:r>
    </w:p>
    <w:p w:rsidR="008020D5" w:rsidRPr="00B33A68" w:rsidRDefault="008020D5" w:rsidP="0018020A">
      <w:pPr>
        <w:rPr>
          <w:sz w:val="18"/>
          <w:szCs w:val="18"/>
        </w:rPr>
      </w:pPr>
      <w:r w:rsidRPr="00B33A68">
        <w:rPr>
          <w:sz w:val="18"/>
          <w:szCs w:val="18"/>
        </w:rPr>
        <w:t xml:space="preserve">188661, РФ, Ленинградская обл., Всеволожский район, дер. Новое </w:t>
      </w:r>
      <w:proofErr w:type="spellStart"/>
      <w:r w:rsidRPr="00B33A68">
        <w:rPr>
          <w:sz w:val="18"/>
          <w:szCs w:val="18"/>
        </w:rPr>
        <w:t>Девяткино</w:t>
      </w:r>
      <w:proofErr w:type="spellEnd"/>
      <w:r w:rsidRPr="00B33A68">
        <w:rPr>
          <w:sz w:val="18"/>
          <w:szCs w:val="18"/>
        </w:rPr>
        <w:t xml:space="preserve"> дом 57 оф. </w:t>
      </w:r>
      <w:proofErr w:type="gramStart"/>
      <w:r w:rsidRPr="00B33A68">
        <w:rPr>
          <w:sz w:val="18"/>
          <w:szCs w:val="18"/>
        </w:rPr>
        <w:t>83  тел.</w:t>
      </w:r>
      <w:proofErr w:type="gramEnd"/>
      <w:r w:rsidRPr="00B33A68">
        <w:rPr>
          <w:sz w:val="18"/>
          <w:szCs w:val="18"/>
        </w:rPr>
        <w:t>/факс (812) 595-74-44</w:t>
      </w:r>
    </w:p>
    <w:p w:rsidR="008020D5" w:rsidRPr="00B33A68" w:rsidRDefault="008020D5" w:rsidP="008020D5">
      <w:pPr>
        <w:jc w:val="center"/>
        <w:outlineLvl w:val="0"/>
      </w:pPr>
    </w:p>
    <w:p w:rsidR="008020D5" w:rsidRPr="00DC385B" w:rsidRDefault="008020D5" w:rsidP="008020D5">
      <w:pPr>
        <w:jc w:val="center"/>
        <w:outlineLvl w:val="0"/>
        <w:rPr>
          <w:b/>
          <w:sz w:val="24"/>
          <w:szCs w:val="24"/>
        </w:rPr>
      </w:pPr>
      <w:r w:rsidRPr="00DC385B">
        <w:rPr>
          <w:b/>
          <w:sz w:val="24"/>
          <w:szCs w:val="24"/>
        </w:rPr>
        <w:t>СОВЕТ ДЕПУТАТОВ</w:t>
      </w:r>
    </w:p>
    <w:p w:rsidR="008020D5" w:rsidRPr="00DC385B" w:rsidRDefault="008020D5" w:rsidP="008020D5">
      <w:pPr>
        <w:jc w:val="center"/>
        <w:rPr>
          <w:b/>
          <w:sz w:val="24"/>
          <w:szCs w:val="24"/>
        </w:rPr>
      </w:pPr>
    </w:p>
    <w:p w:rsidR="008020D5" w:rsidRPr="00DC385B" w:rsidRDefault="008020D5" w:rsidP="008020D5">
      <w:pPr>
        <w:jc w:val="center"/>
        <w:rPr>
          <w:b/>
          <w:sz w:val="24"/>
          <w:szCs w:val="24"/>
        </w:rPr>
      </w:pPr>
      <w:r w:rsidRPr="00DC385B">
        <w:rPr>
          <w:b/>
          <w:sz w:val="24"/>
          <w:szCs w:val="24"/>
        </w:rPr>
        <w:t>РЕШЕНИЕ</w:t>
      </w:r>
    </w:p>
    <w:p w:rsidR="008020D5" w:rsidRPr="00B33A68" w:rsidRDefault="008020D5" w:rsidP="008020D5">
      <w:pPr>
        <w:rPr>
          <w:sz w:val="24"/>
          <w:szCs w:val="24"/>
        </w:rPr>
      </w:pPr>
    </w:p>
    <w:p w:rsidR="00702EFB" w:rsidRDefault="005C521C" w:rsidP="008020D5">
      <w:pPr>
        <w:ind w:left="426"/>
        <w:rPr>
          <w:sz w:val="24"/>
          <w:szCs w:val="24"/>
        </w:rPr>
      </w:pPr>
      <w:r>
        <w:rPr>
          <w:sz w:val="24"/>
          <w:szCs w:val="24"/>
        </w:rPr>
        <w:t>«</w:t>
      </w:r>
      <w:r w:rsidR="00702EFB">
        <w:rPr>
          <w:sz w:val="24"/>
          <w:szCs w:val="24"/>
        </w:rPr>
        <w:t>24</w:t>
      </w:r>
      <w:r>
        <w:rPr>
          <w:sz w:val="24"/>
          <w:szCs w:val="24"/>
        </w:rPr>
        <w:t>»</w:t>
      </w:r>
      <w:r w:rsidR="008020D5" w:rsidRPr="00B33A68">
        <w:rPr>
          <w:sz w:val="24"/>
          <w:szCs w:val="24"/>
        </w:rPr>
        <w:t xml:space="preserve"> </w:t>
      </w:r>
      <w:r w:rsidR="00702EFB">
        <w:rPr>
          <w:sz w:val="24"/>
          <w:szCs w:val="24"/>
        </w:rPr>
        <w:t>декабря</w:t>
      </w:r>
      <w:r w:rsidR="00F152CF" w:rsidRPr="00B33A68">
        <w:rPr>
          <w:sz w:val="24"/>
          <w:szCs w:val="24"/>
        </w:rPr>
        <w:t xml:space="preserve"> </w:t>
      </w:r>
      <w:r w:rsidR="00B33A68" w:rsidRPr="00B33A68">
        <w:rPr>
          <w:sz w:val="24"/>
          <w:szCs w:val="24"/>
        </w:rPr>
        <w:t>2020</w:t>
      </w:r>
      <w:r w:rsidR="008020D5" w:rsidRPr="00B33A68">
        <w:rPr>
          <w:sz w:val="24"/>
          <w:szCs w:val="24"/>
        </w:rPr>
        <w:t>г.</w:t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8020D5" w:rsidRPr="00B33A68">
        <w:rPr>
          <w:sz w:val="24"/>
          <w:szCs w:val="24"/>
        </w:rPr>
        <w:tab/>
      </w:r>
      <w:r w:rsidR="00007E8A" w:rsidRPr="00B33A68">
        <w:rPr>
          <w:sz w:val="24"/>
          <w:szCs w:val="24"/>
        </w:rPr>
        <w:t xml:space="preserve">         </w:t>
      </w:r>
      <w:r w:rsidR="008020D5" w:rsidRPr="00B33A68">
        <w:rPr>
          <w:sz w:val="24"/>
          <w:szCs w:val="24"/>
        </w:rPr>
        <w:t>№</w:t>
      </w:r>
      <w:r w:rsidR="00FD2F2E">
        <w:rPr>
          <w:sz w:val="24"/>
          <w:szCs w:val="24"/>
        </w:rPr>
        <w:t>62/</w:t>
      </w:r>
      <w:r w:rsidR="003534A1">
        <w:rPr>
          <w:sz w:val="24"/>
          <w:szCs w:val="24"/>
        </w:rPr>
        <w:t>01-02</w:t>
      </w:r>
      <w:r w:rsidR="008020D5" w:rsidRPr="00B33A68">
        <w:rPr>
          <w:sz w:val="24"/>
          <w:szCs w:val="24"/>
        </w:rPr>
        <w:t xml:space="preserve">  </w:t>
      </w:r>
      <w:r w:rsidR="00F152CF" w:rsidRPr="00B33A68">
        <w:rPr>
          <w:sz w:val="24"/>
          <w:szCs w:val="24"/>
        </w:rPr>
        <w:t xml:space="preserve">    </w:t>
      </w:r>
    </w:p>
    <w:p w:rsidR="008020D5" w:rsidRPr="00B33A68" w:rsidRDefault="008020D5" w:rsidP="008020D5">
      <w:pPr>
        <w:ind w:left="426"/>
        <w:rPr>
          <w:sz w:val="24"/>
          <w:szCs w:val="24"/>
          <w:vertAlign w:val="superscript"/>
        </w:rPr>
      </w:pPr>
      <w:r w:rsidRPr="00B33A68">
        <w:rPr>
          <w:sz w:val="24"/>
          <w:szCs w:val="24"/>
          <w:vertAlign w:val="superscript"/>
        </w:rPr>
        <w:t xml:space="preserve">     д. Новое </w:t>
      </w:r>
      <w:proofErr w:type="spellStart"/>
      <w:r w:rsidRPr="00B33A68">
        <w:rPr>
          <w:sz w:val="24"/>
          <w:szCs w:val="24"/>
          <w:vertAlign w:val="superscript"/>
        </w:rPr>
        <w:t>Девяткино</w:t>
      </w:r>
      <w:proofErr w:type="spellEnd"/>
    </w:p>
    <w:p w:rsidR="008020D5" w:rsidRDefault="008020D5" w:rsidP="004B21D4">
      <w:pPr>
        <w:widowControl w:val="0"/>
        <w:rPr>
          <w:snapToGrid w:val="0"/>
          <w:sz w:val="24"/>
          <w:szCs w:val="24"/>
        </w:rPr>
      </w:pPr>
    </w:p>
    <w:p w:rsidR="00B33A68" w:rsidRDefault="00B33A68" w:rsidP="004B21D4">
      <w:pPr>
        <w:widowControl w:val="0"/>
        <w:rPr>
          <w:snapToGrid w:val="0"/>
          <w:sz w:val="24"/>
          <w:szCs w:val="24"/>
        </w:rPr>
      </w:pPr>
    </w:p>
    <w:p w:rsidR="00B33A68" w:rsidRPr="00B33A68" w:rsidRDefault="00B33A68" w:rsidP="004B21D4">
      <w:pPr>
        <w:widowControl w:val="0"/>
        <w:rPr>
          <w:snapToGrid w:val="0"/>
          <w:sz w:val="24"/>
          <w:szCs w:val="24"/>
        </w:rPr>
      </w:pPr>
    </w:p>
    <w:p w:rsidR="00B33A68" w:rsidRDefault="00230C24" w:rsidP="00433910">
      <w:pPr>
        <w:widowControl w:val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</w:t>
      </w:r>
      <w:r w:rsidR="00E66332" w:rsidRPr="00B33A68">
        <w:rPr>
          <w:snapToGrid w:val="0"/>
          <w:sz w:val="24"/>
          <w:szCs w:val="24"/>
        </w:rPr>
        <w:t xml:space="preserve">О </w:t>
      </w:r>
      <w:r w:rsidR="008020D5" w:rsidRPr="00B33A68">
        <w:rPr>
          <w:snapToGrid w:val="0"/>
          <w:sz w:val="24"/>
          <w:szCs w:val="24"/>
        </w:rPr>
        <w:t>бюдже</w:t>
      </w:r>
      <w:r w:rsidR="008B74E8" w:rsidRPr="00B33A68">
        <w:rPr>
          <w:snapToGrid w:val="0"/>
          <w:sz w:val="24"/>
          <w:szCs w:val="24"/>
        </w:rPr>
        <w:t>т</w:t>
      </w:r>
      <w:r>
        <w:rPr>
          <w:snapToGrid w:val="0"/>
          <w:sz w:val="24"/>
          <w:szCs w:val="24"/>
        </w:rPr>
        <w:t>е</w:t>
      </w:r>
    </w:p>
    <w:p w:rsidR="00A57B4C" w:rsidRPr="00B33A68" w:rsidRDefault="00A57B4C" w:rsidP="00433910">
      <w:pPr>
        <w:widowControl w:val="0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t>МО</w:t>
      </w:r>
      <w:r w:rsidR="008020D5" w:rsidRPr="00B33A68">
        <w:rPr>
          <w:snapToGrid w:val="0"/>
          <w:sz w:val="24"/>
          <w:szCs w:val="24"/>
        </w:rPr>
        <w:t xml:space="preserve"> </w:t>
      </w:r>
      <w:r w:rsidR="005C521C">
        <w:rPr>
          <w:snapToGrid w:val="0"/>
          <w:sz w:val="24"/>
          <w:szCs w:val="24"/>
        </w:rPr>
        <w:t>«</w:t>
      </w:r>
      <w:proofErr w:type="spellStart"/>
      <w:r w:rsidR="008020D5" w:rsidRPr="00B33A68">
        <w:rPr>
          <w:snapToGrid w:val="0"/>
          <w:sz w:val="24"/>
          <w:szCs w:val="24"/>
        </w:rPr>
        <w:t>Новодевятк</w:t>
      </w:r>
      <w:r w:rsidRPr="00B33A68">
        <w:rPr>
          <w:snapToGrid w:val="0"/>
          <w:sz w:val="24"/>
          <w:szCs w:val="24"/>
        </w:rPr>
        <w:t>инское</w:t>
      </w:r>
      <w:proofErr w:type="spellEnd"/>
    </w:p>
    <w:p w:rsidR="00B33A68" w:rsidRDefault="00A57B4C" w:rsidP="00433910">
      <w:pPr>
        <w:widowControl w:val="0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t>сельское поселение</w:t>
      </w:r>
      <w:r w:rsidR="005C521C">
        <w:rPr>
          <w:snapToGrid w:val="0"/>
          <w:sz w:val="24"/>
          <w:szCs w:val="24"/>
        </w:rPr>
        <w:t>»</w:t>
      </w:r>
    </w:p>
    <w:p w:rsidR="00B33A68" w:rsidRDefault="00A57B4C" w:rsidP="00433910">
      <w:pPr>
        <w:widowControl w:val="0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t>на 202</w:t>
      </w:r>
      <w:r w:rsidR="00B33A68">
        <w:rPr>
          <w:snapToGrid w:val="0"/>
          <w:sz w:val="24"/>
          <w:szCs w:val="24"/>
        </w:rPr>
        <w:t>1</w:t>
      </w:r>
      <w:r w:rsidR="008020D5" w:rsidRPr="00B33A68">
        <w:rPr>
          <w:snapToGrid w:val="0"/>
          <w:sz w:val="24"/>
          <w:szCs w:val="24"/>
        </w:rPr>
        <w:t xml:space="preserve"> </w:t>
      </w:r>
      <w:proofErr w:type="gramStart"/>
      <w:r w:rsidR="008020D5" w:rsidRPr="00B33A68">
        <w:rPr>
          <w:snapToGrid w:val="0"/>
          <w:sz w:val="24"/>
          <w:szCs w:val="24"/>
        </w:rPr>
        <w:t xml:space="preserve">год </w:t>
      </w:r>
      <w:r w:rsidR="00B33A68">
        <w:rPr>
          <w:snapToGrid w:val="0"/>
          <w:sz w:val="24"/>
          <w:szCs w:val="24"/>
        </w:rPr>
        <w:t xml:space="preserve"> </w:t>
      </w:r>
      <w:r w:rsidR="000B164E">
        <w:rPr>
          <w:snapToGrid w:val="0"/>
          <w:sz w:val="24"/>
          <w:szCs w:val="24"/>
        </w:rPr>
        <w:t>и</w:t>
      </w:r>
      <w:proofErr w:type="gramEnd"/>
      <w:r w:rsidR="000B164E">
        <w:rPr>
          <w:snapToGrid w:val="0"/>
          <w:sz w:val="24"/>
          <w:szCs w:val="24"/>
        </w:rPr>
        <w:t xml:space="preserve"> на плановый период</w:t>
      </w:r>
    </w:p>
    <w:p w:rsidR="008020D5" w:rsidRPr="00B33A68" w:rsidRDefault="008020D5" w:rsidP="00433910">
      <w:pPr>
        <w:widowControl w:val="0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t>20</w:t>
      </w:r>
      <w:r w:rsidR="0017711F" w:rsidRPr="00B33A68">
        <w:rPr>
          <w:snapToGrid w:val="0"/>
          <w:sz w:val="24"/>
          <w:szCs w:val="24"/>
        </w:rPr>
        <w:t>2</w:t>
      </w:r>
      <w:r w:rsidR="00B33A68">
        <w:rPr>
          <w:snapToGrid w:val="0"/>
          <w:sz w:val="24"/>
          <w:szCs w:val="24"/>
        </w:rPr>
        <w:t xml:space="preserve">2 </w:t>
      </w:r>
      <w:r w:rsidRPr="00B33A68">
        <w:rPr>
          <w:snapToGrid w:val="0"/>
          <w:sz w:val="24"/>
          <w:szCs w:val="24"/>
        </w:rPr>
        <w:t>и 20</w:t>
      </w:r>
      <w:r w:rsidR="00F152CF" w:rsidRPr="00B33A68">
        <w:rPr>
          <w:snapToGrid w:val="0"/>
          <w:sz w:val="24"/>
          <w:szCs w:val="24"/>
        </w:rPr>
        <w:t>2</w:t>
      </w:r>
      <w:r w:rsidR="00B33A68">
        <w:rPr>
          <w:snapToGrid w:val="0"/>
          <w:sz w:val="24"/>
          <w:szCs w:val="24"/>
        </w:rPr>
        <w:t xml:space="preserve">3 </w:t>
      </w:r>
      <w:r w:rsidRPr="00B33A68">
        <w:rPr>
          <w:snapToGrid w:val="0"/>
          <w:sz w:val="24"/>
          <w:szCs w:val="24"/>
        </w:rPr>
        <w:t>годов</w:t>
      </w:r>
      <w:r w:rsidR="005C521C">
        <w:rPr>
          <w:snapToGrid w:val="0"/>
          <w:sz w:val="24"/>
          <w:szCs w:val="24"/>
        </w:rPr>
        <w:t>»</w:t>
      </w:r>
    </w:p>
    <w:p w:rsidR="008020D5" w:rsidRPr="00B33A68" w:rsidRDefault="008020D5" w:rsidP="004B21D4">
      <w:pPr>
        <w:widowControl w:val="0"/>
        <w:rPr>
          <w:snapToGrid w:val="0"/>
          <w:sz w:val="24"/>
          <w:szCs w:val="24"/>
        </w:rPr>
      </w:pPr>
    </w:p>
    <w:p w:rsidR="008020D5" w:rsidRPr="00B33A68" w:rsidRDefault="003A5BC1" w:rsidP="00D841EE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t xml:space="preserve">Руководствуясь </w:t>
      </w:r>
      <w:r w:rsidR="008020D5" w:rsidRPr="00B33A68">
        <w:rPr>
          <w:snapToGrid w:val="0"/>
          <w:sz w:val="24"/>
          <w:szCs w:val="24"/>
        </w:rPr>
        <w:t xml:space="preserve">Федеральным законом </w:t>
      </w:r>
      <w:r w:rsidRPr="00B33A68">
        <w:rPr>
          <w:snapToGrid w:val="0"/>
          <w:sz w:val="24"/>
          <w:szCs w:val="24"/>
        </w:rPr>
        <w:t xml:space="preserve">от 06 октября 2003г. № 131-ФЗ </w:t>
      </w:r>
      <w:r w:rsidR="005C521C">
        <w:rPr>
          <w:snapToGrid w:val="0"/>
          <w:sz w:val="24"/>
          <w:szCs w:val="24"/>
        </w:rPr>
        <w:t>«</w:t>
      </w:r>
      <w:r w:rsidR="008020D5" w:rsidRPr="00B33A68">
        <w:rPr>
          <w:snapToGrid w:val="0"/>
          <w:sz w:val="24"/>
          <w:szCs w:val="24"/>
        </w:rPr>
        <w:t>Об общих принципах организации местного самоуправл</w:t>
      </w:r>
      <w:r w:rsidR="0017711F" w:rsidRPr="00B33A68">
        <w:rPr>
          <w:snapToGrid w:val="0"/>
          <w:sz w:val="24"/>
          <w:szCs w:val="24"/>
        </w:rPr>
        <w:t>ения в Российской Федерации</w:t>
      </w:r>
      <w:r w:rsidR="005C521C">
        <w:rPr>
          <w:snapToGrid w:val="0"/>
          <w:sz w:val="24"/>
          <w:szCs w:val="24"/>
        </w:rPr>
        <w:t>»</w:t>
      </w:r>
      <w:r w:rsidR="0017711F" w:rsidRPr="00B33A68">
        <w:rPr>
          <w:snapToGrid w:val="0"/>
          <w:sz w:val="24"/>
          <w:szCs w:val="24"/>
        </w:rPr>
        <w:t xml:space="preserve">, </w:t>
      </w:r>
      <w:r w:rsidRPr="00B33A68">
        <w:rPr>
          <w:snapToGrid w:val="0"/>
          <w:sz w:val="24"/>
          <w:szCs w:val="24"/>
        </w:rPr>
        <w:t xml:space="preserve">положениями </w:t>
      </w:r>
      <w:r w:rsidR="008020D5" w:rsidRPr="00B33A68">
        <w:rPr>
          <w:snapToGrid w:val="0"/>
          <w:sz w:val="24"/>
          <w:szCs w:val="24"/>
        </w:rPr>
        <w:t>статей 9, 184.1-185 Бюджетного кодекса Российской Федераци</w:t>
      </w:r>
      <w:r w:rsidR="00CA0718" w:rsidRPr="00B33A68">
        <w:rPr>
          <w:snapToGrid w:val="0"/>
          <w:sz w:val="24"/>
          <w:szCs w:val="24"/>
        </w:rPr>
        <w:t xml:space="preserve">и, </w:t>
      </w:r>
      <w:r w:rsidR="008020D5" w:rsidRPr="00B33A68">
        <w:rPr>
          <w:snapToGrid w:val="0"/>
          <w:sz w:val="24"/>
          <w:szCs w:val="24"/>
        </w:rPr>
        <w:t xml:space="preserve">Уставом </w:t>
      </w:r>
      <w:r w:rsidRPr="00B33A68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proofErr w:type="spellStart"/>
      <w:r w:rsidRPr="00B33A68">
        <w:rPr>
          <w:snapToGrid w:val="0"/>
          <w:sz w:val="24"/>
          <w:szCs w:val="24"/>
        </w:rPr>
        <w:t>Новодевяткинское</w:t>
      </w:r>
      <w:proofErr w:type="spellEnd"/>
      <w:r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Pr="00B33A68">
        <w:rPr>
          <w:snapToGrid w:val="0"/>
          <w:sz w:val="24"/>
          <w:szCs w:val="24"/>
        </w:rPr>
        <w:t>,</w:t>
      </w:r>
      <w:r w:rsidR="008020D5" w:rsidRPr="00B33A68">
        <w:rPr>
          <w:snapToGrid w:val="0"/>
          <w:sz w:val="24"/>
          <w:szCs w:val="24"/>
        </w:rPr>
        <w:t xml:space="preserve"> Положением о бюджетном процессе</w:t>
      </w:r>
      <w:r w:rsidR="005C7E99" w:rsidRPr="00B33A68">
        <w:rPr>
          <w:snapToGrid w:val="0"/>
          <w:sz w:val="24"/>
          <w:szCs w:val="24"/>
        </w:rPr>
        <w:t xml:space="preserve"> в 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5C7E99" w:rsidRPr="00B33A68">
        <w:rPr>
          <w:snapToGrid w:val="0"/>
          <w:sz w:val="24"/>
          <w:szCs w:val="24"/>
        </w:rPr>
        <w:t>Новодевяткинское</w:t>
      </w:r>
      <w:proofErr w:type="spellEnd"/>
      <w:r w:rsidR="005C7E99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8020D5" w:rsidRPr="00B33A68">
        <w:rPr>
          <w:snapToGrid w:val="0"/>
          <w:sz w:val="24"/>
          <w:szCs w:val="24"/>
        </w:rPr>
        <w:t>,</w:t>
      </w:r>
      <w:r w:rsidR="00CA0718" w:rsidRPr="00B33A68">
        <w:rPr>
          <w:snapToGrid w:val="0"/>
          <w:sz w:val="24"/>
          <w:szCs w:val="24"/>
        </w:rPr>
        <w:t xml:space="preserve"> утвержденным решением совета депутатов 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CA0718" w:rsidRPr="00B33A68">
        <w:rPr>
          <w:snapToGrid w:val="0"/>
          <w:sz w:val="24"/>
          <w:szCs w:val="24"/>
        </w:rPr>
        <w:t>Новодевяткинское</w:t>
      </w:r>
      <w:proofErr w:type="spellEnd"/>
      <w:r w:rsidR="00CA0718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CA0718" w:rsidRPr="00B33A68">
        <w:rPr>
          <w:snapToGrid w:val="0"/>
          <w:sz w:val="24"/>
          <w:szCs w:val="24"/>
        </w:rPr>
        <w:t xml:space="preserve"> от </w:t>
      </w:r>
      <w:r w:rsidR="0020220E">
        <w:rPr>
          <w:snapToGrid w:val="0"/>
          <w:sz w:val="24"/>
          <w:szCs w:val="24"/>
        </w:rPr>
        <w:t xml:space="preserve">11 марта </w:t>
      </w:r>
      <w:r w:rsidR="00B33A68">
        <w:rPr>
          <w:snapToGrid w:val="0"/>
          <w:sz w:val="24"/>
          <w:szCs w:val="24"/>
        </w:rPr>
        <w:t>2020г. №15</w:t>
      </w:r>
      <w:r w:rsidR="00CA0718" w:rsidRPr="00B33A68">
        <w:rPr>
          <w:snapToGrid w:val="0"/>
          <w:sz w:val="24"/>
          <w:szCs w:val="24"/>
        </w:rPr>
        <w:t>/01-0</w:t>
      </w:r>
      <w:r w:rsidR="00B33A68">
        <w:rPr>
          <w:snapToGrid w:val="0"/>
          <w:sz w:val="24"/>
          <w:szCs w:val="24"/>
        </w:rPr>
        <w:t>2</w:t>
      </w:r>
      <w:r w:rsidR="008020D5" w:rsidRPr="00B33A68">
        <w:rPr>
          <w:snapToGrid w:val="0"/>
          <w:sz w:val="24"/>
          <w:szCs w:val="24"/>
        </w:rPr>
        <w:t xml:space="preserve"> в целях формирования бюджета 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8020D5" w:rsidRPr="00B33A68">
        <w:rPr>
          <w:snapToGrid w:val="0"/>
          <w:sz w:val="24"/>
          <w:szCs w:val="24"/>
        </w:rPr>
        <w:t>Новодевяткинское</w:t>
      </w:r>
      <w:proofErr w:type="spellEnd"/>
      <w:r w:rsidR="008020D5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8020D5" w:rsidRPr="00B33A68">
        <w:rPr>
          <w:snapToGrid w:val="0"/>
          <w:sz w:val="24"/>
          <w:szCs w:val="24"/>
        </w:rPr>
        <w:t xml:space="preserve"> на 20</w:t>
      </w:r>
      <w:r w:rsidR="00A57B4C" w:rsidRPr="00B33A68">
        <w:rPr>
          <w:snapToGrid w:val="0"/>
          <w:sz w:val="24"/>
          <w:szCs w:val="24"/>
        </w:rPr>
        <w:t>2</w:t>
      </w:r>
      <w:r w:rsidR="00B33A68">
        <w:rPr>
          <w:snapToGrid w:val="0"/>
          <w:sz w:val="24"/>
          <w:szCs w:val="24"/>
        </w:rPr>
        <w:t xml:space="preserve">1 </w:t>
      </w:r>
      <w:r w:rsidR="005C7E99" w:rsidRPr="00B33A68">
        <w:rPr>
          <w:snapToGrid w:val="0"/>
          <w:sz w:val="24"/>
          <w:szCs w:val="24"/>
        </w:rPr>
        <w:t>год</w:t>
      </w:r>
      <w:r w:rsidR="008020D5" w:rsidRPr="00B33A68">
        <w:rPr>
          <w:snapToGrid w:val="0"/>
          <w:sz w:val="24"/>
          <w:szCs w:val="24"/>
        </w:rPr>
        <w:t xml:space="preserve"> и на плановый период 20</w:t>
      </w:r>
      <w:r w:rsidR="0017711F" w:rsidRPr="00B33A68">
        <w:rPr>
          <w:snapToGrid w:val="0"/>
          <w:sz w:val="24"/>
          <w:szCs w:val="24"/>
        </w:rPr>
        <w:t>2</w:t>
      </w:r>
      <w:r w:rsidR="00B33A68">
        <w:rPr>
          <w:snapToGrid w:val="0"/>
          <w:sz w:val="24"/>
          <w:szCs w:val="24"/>
        </w:rPr>
        <w:t>2</w:t>
      </w:r>
      <w:r w:rsidR="008020D5" w:rsidRPr="00B33A68">
        <w:rPr>
          <w:snapToGrid w:val="0"/>
          <w:sz w:val="24"/>
          <w:szCs w:val="24"/>
        </w:rPr>
        <w:t xml:space="preserve"> и 20</w:t>
      </w:r>
      <w:r w:rsidR="00901C77" w:rsidRPr="00B33A68">
        <w:rPr>
          <w:snapToGrid w:val="0"/>
          <w:sz w:val="24"/>
          <w:szCs w:val="24"/>
        </w:rPr>
        <w:t>2</w:t>
      </w:r>
      <w:r w:rsidR="00B33A68">
        <w:rPr>
          <w:snapToGrid w:val="0"/>
          <w:sz w:val="24"/>
          <w:szCs w:val="24"/>
        </w:rPr>
        <w:t>3</w:t>
      </w:r>
      <w:r w:rsidR="008020D5" w:rsidRPr="00B33A68">
        <w:rPr>
          <w:snapToGrid w:val="0"/>
          <w:sz w:val="24"/>
          <w:szCs w:val="24"/>
        </w:rPr>
        <w:t xml:space="preserve"> го</w:t>
      </w:r>
      <w:r w:rsidR="007A7046" w:rsidRPr="00B33A68">
        <w:rPr>
          <w:snapToGrid w:val="0"/>
          <w:sz w:val="24"/>
          <w:szCs w:val="24"/>
        </w:rPr>
        <w:t xml:space="preserve">дов </w:t>
      </w:r>
      <w:r w:rsidR="00A57B4C" w:rsidRPr="00B33A68">
        <w:rPr>
          <w:snapToGrid w:val="0"/>
          <w:sz w:val="24"/>
          <w:szCs w:val="24"/>
        </w:rPr>
        <w:t>с</w:t>
      </w:r>
      <w:r w:rsidR="008020D5" w:rsidRPr="00B33A68">
        <w:rPr>
          <w:snapToGrid w:val="0"/>
          <w:sz w:val="24"/>
          <w:szCs w:val="24"/>
        </w:rPr>
        <w:t xml:space="preserve">овет депутатов </w:t>
      </w:r>
      <w:r w:rsidR="00A57B4C" w:rsidRPr="00B33A68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A57B4C" w:rsidRPr="00B33A68">
        <w:rPr>
          <w:snapToGrid w:val="0"/>
          <w:sz w:val="24"/>
          <w:szCs w:val="24"/>
        </w:rPr>
        <w:t>Новодевяткинское</w:t>
      </w:r>
      <w:proofErr w:type="spellEnd"/>
      <w:r w:rsidR="00A57B4C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A57B4C" w:rsidRPr="00B33A68">
        <w:rPr>
          <w:snapToGrid w:val="0"/>
          <w:sz w:val="24"/>
          <w:szCs w:val="24"/>
        </w:rPr>
        <w:t xml:space="preserve"> </w:t>
      </w:r>
      <w:r w:rsidR="00CA0718" w:rsidRPr="00B33A68">
        <w:rPr>
          <w:snapToGrid w:val="0"/>
          <w:sz w:val="24"/>
          <w:szCs w:val="24"/>
        </w:rPr>
        <w:t xml:space="preserve">совет депутатов 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CA0718" w:rsidRPr="00B33A68">
        <w:rPr>
          <w:snapToGrid w:val="0"/>
          <w:sz w:val="24"/>
          <w:szCs w:val="24"/>
        </w:rPr>
        <w:t>Новодевяткинское</w:t>
      </w:r>
      <w:proofErr w:type="spellEnd"/>
      <w:r w:rsidR="00CA0718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CA0718" w:rsidRPr="00B33A68">
        <w:rPr>
          <w:snapToGrid w:val="0"/>
          <w:sz w:val="24"/>
          <w:szCs w:val="24"/>
        </w:rPr>
        <w:t xml:space="preserve"> </w:t>
      </w:r>
      <w:r w:rsidR="00230C24">
        <w:rPr>
          <w:snapToGrid w:val="0"/>
          <w:sz w:val="24"/>
          <w:szCs w:val="24"/>
        </w:rPr>
        <w:t>принял</w:t>
      </w:r>
    </w:p>
    <w:p w:rsidR="00C7725F" w:rsidRPr="00B33A68" w:rsidRDefault="00230C24" w:rsidP="00230C24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РЕШЕНИЕ:</w:t>
      </w:r>
    </w:p>
    <w:p w:rsidR="00A57B4C" w:rsidRPr="00B33A68" w:rsidRDefault="00A57B4C" w:rsidP="00CA0718">
      <w:pPr>
        <w:widowControl w:val="0"/>
        <w:tabs>
          <w:tab w:val="left" w:pos="6798"/>
        </w:tabs>
        <w:jc w:val="both"/>
        <w:rPr>
          <w:snapToGrid w:val="0"/>
          <w:sz w:val="24"/>
          <w:szCs w:val="24"/>
        </w:rPr>
      </w:pPr>
    </w:p>
    <w:p w:rsidR="00C7725F" w:rsidRPr="00C81394" w:rsidRDefault="00C7725F" w:rsidP="00933B5D">
      <w:pPr>
        <w:autoSpaceDE w:val="0"/>
        <w:autoSpaceDN w:val="0"/>
        <w:adjustRightInd w:val="0"/>
        <w:spacing w:after="120"/>
        <w:ind w:firstLine="567"/>
        <w:jc w:val="both"/>
        <w:outlineLvl w:val="1"/>
        <w:rPr>
          <w:b/>
          <w:sz w:val="24"/>
          <w:szCs w:val="24"/>
        </w:rPr>
      </w:pPr>
      <w:r w:rsidRPr="00C81394">
        <w:rPr>
          <w:b/>
          <w:sz w:val="24"/>
          <w:szCs w:val="24"/>
        </w:rPr>
        <w:t xml:space="preserve">Статья 1. Основные характеристики бюджета </w:t>
      </w:r>
      <w:r w:rsidR="00847656" w:rsidRPr="00C81394">
        <w:rPr>
          <w:b/>
          <w:sz w:val="24"/>
          <w:szCs w:val="24"/>
        </w:rPr>
        <w:t>МО</w:t>
      </w:r>
      <w:r w:rsidRPr="00C81394">
        <w:rPr>
          <w:b/>
          <w:sz w:val="24"/>
          <w:szCs w:val="24"/>
        </w:rPr>
        <w:t xml:space="preserve"> </w:t>
      </w:r>
      <w:r w:rsidR="005C521C">
        <w:rPr>
          <w:b/>
          <w:snapToGrid w:val="0"/>
          <w:sz w:val="24"/>
          <w:szCs w:val="24"/>
        </w:rPr>
        <w:t>«</w:t>
      </w:r>
      <w:proofErr w:type="spellStart"/>
      <w:r w:rsidR="00845856" w:rsidRPr="00C81394">
        <w:rPr>
          <w:b/>
          <w:snapToGrid w:val="0"/>
          <w:sz w:val="24"/>
          <w:szCs w:val="24"/>
        </w:rPr>
        <w:t>Новодевяткинское</w:t>
      </w:r>
      <w:proofErr w:type="spellEnd"/>
      <w:r w:rsidR="00845856" w:rsidRPr="00C81394">
        <w:rPr>
          <w:b/>
          <w:snapToGrid w:val="0"/>
          <w:sz w:val="24"/>
          <w:szCs w:val="24"/>
        </w:rPr>
        <w:t xml:space="preserve"> сельское поселение</w:t>
      </w:r>
      <w:r w:rsidR="005C521C">
        <w:rPr>
          <w:b/>
          <w:snapToGrid w:val="0"/>
          <w:sz w:val="24"/>
          <w:szCs w:val="24"/>
        </w:rPr>
        <w:t>»</w:t>
      </w:r>
      <w:r w:rsidR="00845856" w:rsidRPr="00C81394">
        <w:rPr>
          <w:b/>
          <w:snapToGrid w:val="0"/>
          <w:sz w:val="24"/>
          <w:szCs w:val="24"/>
        </w:rPr>
        <w:t xml:space="preserve"> </w:t>
      </w:r>
      <w:r w:rsidRPr="00C81394">
        <w:rPr>
          <w:b/>
          <w:sz w:val="24"/>
          <w:szCs w:val="24"/>
        </w:rPr>
        <w:t>на 20</w:t>
      </w:r>
      <w:r w:rsidR="00CA0718" w:rsidRPr="00C81394">
        <w:rPr>
          <w:b/>
          <w:sz w:val="24"/>
          <w:szCs w:val="24"/>
        </w:rPr>
        <w:t>2</w:t>
      </w:r>
      <w:r w:rsidR="00C81394" w:rsidRPr="00C81394">
        <w:rPr>
          <w:b/>
          <w:sz w:val="24"/>
          <w:szCs w:val="24"/>
        </w:rPr>
        <w:t>1</w:t>
      </w:r>
      <w:r w:rsidRPr="00C81394">
        <w:rPr>
          <w:b/>
          <w:sz w:val="24"/>
          <w:szCs w:val="24"/>
        </w:rPr>
        <w:t xml:space="preserve"> год и на плановый период 20</w:t>
      </w:r>
      <w:r w:rsidR="0017711F" w:rsidRPr="00C81394">
        <w:rPr>
          <w:b/>
          <w:sz w:val="24"/>
          <w:szCs w:val="24"/>
        </w:rPr>
        <w:t>2</w:t>
      </w:r>
      <w:r w:rsidR="00C81394" w:rsidRPr="00C81394">
        <w:rPr>
          <w:b/>
          <w:sz w:val="24"/>
          <w:szCs w:val="24"/>
        </w:rPr>
        <w:t>2</w:t>
      </w:r>
      <w:r w:rsidRPr="00C81394">
        <w:rPr>
          <w:b/>
          <w:sz w:val="24"/>
          <w:szCs w:val="24"/>
        </w:rPr>
        <w:t xml:space="preserve"> и 20</w:t>
      </w:r>
      <w:r w:rsidR="0017711F" w:rsidRPr="00C81394">
        <w:rPr>
          <w:b/>
          <w:sz w:val="24"/>
          <w:szCs w:val="24"/>
        </w:rPr>
        <w:t>2</w:t>
      </w:r>
      <w:r w:rsidR="00C81394" w:rsidRPr="00C81394">
        <w:rPr>
          <w:b/>
          <w:sz w:val="24"/>
          <w:szCs w:val="24"/>
        </w:rPr>
        <w:t>3</w:t>
      </w:r>
      <w:r w:rsidRPr="00C81394">
        <w:rPr>
          <w:b/>
          <w:sz w:val="24"/>
          <w:szCs w:val="24"/>
        </w:rPr>
        <w:t xml:space="preserve"> годов</w:t>
      </w:r>
    </w:p>
    <w:p w:rsidR="00845856" w:rsidRPr="00B33A68" w:rsidRDefault="000F11E6" w:rsidP="000F11E6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 w:rsidR="00E66332" w:rsidRPr="000F11E6">
        <w:rPr>
          <w:snapToGrid w:val="0"/>
          <w:sz w:val="24"/>
          <w:szCs w:val="24"/>
        </w:rPr>
        <w:t>У</w:t>
      </w:r>
      <w:r w:rsidR="00845856" w:rsidRPr="000F11E6">
        <w:rPr>
          <w:snapToGrid w:val="0"/>
          <w:sz w:val="24"/>
          <w:szCs w:val="24"/>
        </w:rPr>
        <w:t xml:space="preserve">твердить основные характеристики бюджета 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845856" w:rsidRPr="000F11E6">
        <w:rPr>
          <w:snapToGrid w:val="0"/>
          <w:sz w:val="24"/>
          <w:szCs w:val="24"/>
        </w:rPr>
        <w:t>Новодевяткинское</w:t>
      </w:r>
      <w:proofErr w:type="spellEnd"/>
      <w:r w:rsidR="00845856" w:rsidRPr="000F11E6">
        <w:rPr>
          <w:snapToGrid w:val="0"/>
          <w:sz w:val="24"/>
          <w:szCs w:val="24"/>
        </w:rPr>
        <w:t xml:space="preserve"> сельское </w:t>
      </w:r>
      <w:r w:rsidR="00845856" w:rsidRPr="00D842AA">
        <w:rPr>
          <w:snapToGrid w:val="0"/>
          <w:sz w:val="24"/>
          <w:szCs w:val="24"/>
        </w:rPr>
        <w:t>поселение</w:t>
      </w:r>
      <w:r w:rsidR="005C521C">
        <w:rPr>
          <w:snapToGrid w:val="0"/>
          <w:sz w:val="24"/>
          <w:szCs w:val="24"/>
        </w:rPr>
        <w:t>»</w:t>
      </w:r>
      <w:r w:rsidR="00845856" w:rsidRPr="00D842AA">
        <w:rPr>
          <w:snapToGrid w:val="0"/>
          <w:sz w:val="24"/>
          <w:szCs w:val="24"/>
        </w:rPr>
        <w:t xml:space="preserve"> </w:t>
      </w:r>
      <w:r w:rsidR="00845856" w:rsidRPr="00B33A68">
        <w:rPr>
          <w:snapToGrid w:val="0"/>
          <w:sz w:val="24"/>
          <w:szCs w:val="24"/>
        </w:rPr>
        <w:t>на 20</w:t>
      </w:r>
      <w:r w:rsidR="00CA0718" w:rsidRPr="00B33A68">
        <w:rPr>
          <w:snapToGrid w:val="0"/>
          <w:sz w:val="24"/>
          <w:szCs w:val="24"/>
        </w:rPr>
        <w:t>2</w:t>
      </w:r>
      <w:r w:rsidR="00C81394">
        <w:rPr>
          <w:snapToGrid w:val="0"/>
          <w:sz w:val="24"/>
          <w:szCs w:val="24"/>
        </w:rPr>
        <w:t>1</w:t>
      </w:r>
      <w:r w:rsidR="00845856" w:rsidRPr="00B33A68">
        <w:rPr>
          <w:snapToGrid w:val="0"/>
          <w:sz w:val="24"/>
          <w:szCs w:val="24"/>
        </w:rPr>
        <w:t xml:space="preserve"> год:</w:t>
      </w:r>
    </w:p>
    <w:p w:rsidR="00845856" w:rsidRPr="00B33A68" w:rsidRDefault="00D842AA" w:rsidP="000F11E6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="00845856" w:rsidRPr="00B33A68">
        <w:rPr>
          <w:snapToGrid w:val="0"/>
          <w:sz w:val="24"/>
          <w:szCs w:val="24"/>
        </w:rPr>
        <w:t xml:space="preserve">прогнозируемый общий объем доходов бюджета 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845856" w:rsidRPr="00B33A68">
        <w:rPr>
          <w:snapToGrid w:val="0"/>
          <w:sz w:val="24"/>
          <w:szCs w:val="24"/>
        </w:rPr>
        <w:t>Новодевяткинское</w:t>
      </w:r>
      <w:proofErr w:type="spellEnd"/>
      <w:r w:rsidR="00845856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845856" w:rsidRPr="00B33A68">
        <w:rPr>
          <w:snapToGrid w:val="0"/>
          <w:sz w:val="24"/>
          <w:szCs w:val="24"/>
        </w:rPr>
        <w:t xml:space="preserve"> в сумме </w:t>
      </w:r>
      <w:r w:rsidR="00C81394">
        <w:rPr>
          <w:bCs/>
          <w:color w:val="000000"/>
          <w:sz w:val="24"/>
          <w:szCs w:val="24"/>
        </w:rPr>
        <w:t>484 850,24</w:t>
      </w:r>
      <w:r w:rsidR="00845856" w:rsidRPr="00B33A68">
        <w:rPr>
          <w:bCs/>
          <w:color w:val="000000"/>
          <w:sz w:val="24"/>
          <w:szCs w:val="24"/>
        </w:rPr>
        <w:t xml:space="preserve"> </w:t>
      </w:r>
      <w:r w:rsidR="00C81394">
        <w:rPr>
          <w:sz w:val="24"/>
          <w:szCs w:val="24"/>
        </w:rPr>
        <w:t>тысяч рублей;</w:t>
      </w:r>
    </w:p>
    <w:p w:rsidR="00845856" w:rsidRPr="00C81394" w:rsidRDefault="00F95F09" w:rsidP="000F11E6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t>-</w:t>
      </w:r>
      <w:r w:rsidR="00D842AA">
        <w:rPr>
          <w:snapToGrid w:val="0"/>
          <w:sz w:val="24"/>
          <w:szCs w:val="24"/>
        </w:rPr>
        <w:t xml:space="preserve"> </w:t>
      </w:r>
      <w:r w:rsidR="00845856" w:rsidRPr="00B33A68">
        <w:rPr>
          <w:snapToGrid w:val="0"/>
          <w:sz w:val="24"/>
          <w:szCs w:val="24"/>
        </w:rPr>
        <w:t xml:space="preserve">общий объем расходов бюджета 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845856" w:rsidRPr="00B33A68">
        <w:rPr>
          <w:snapToGrid w:val="0"/>
          <w:sz w:val="24"/>
          <w:szCs w:val="24"/>
        </w:rPr>
        <w:t>Новодевяткинское</w:t>
      </w:r>
      <w:proofErr w:type="spellEnd"/>
      <w:r w:rsidR="00845856" w:rsidRPr="00B33A68">
        <w:rPr>
          <w:snapToGrid w:val="0"/>
          <w:sz w:val="24"/>
          <w:szCs w:val="24"/>
        </w:rPr>
        <w:t xml:space="preserve"> сельское </w:t>
      </w:r>
      <w:proofErr w:type="gramStart"/>
      <w:r w:rsidR="00845856" w:rsidRPr="00B33A68">
        <w:rPr>
          <w:snapToGrid w:val="0"/>
          <w:sz w:val="24"/>
          <w:szCs w:val="24"/>
        </w:rPr>
        <w:t>поселение</w:t>
      </w:r>
      <w:r w:rsidR="005C521C">
        <w:rPr>
          <w:snapToGrid w:val="0"/>
          <w:sz w:val="24"/>
          <w:szCs w:val="24"/>
        </w:rPr>
        <w:t>»</w:t>
      </w:r>
      <w:r w:rsidR="00CA2B0C">
        <w:rPr>
          <w:snapToGrid w:val="0"/>
          <w:sz w:val="24"/>
          <w:szCs w:val="24"/>
        </w:rPr>
        <w:t xml:space="preserve"> </w:t>
      </w:r>
      <w:r w:rsidR="00845856" w:rsidRPr="00B33A68">
        <w:rPr>
          <w:snapToGrid w:val="0"/>
          <w:sz w:val="24"/>
          <w:szCs w:val="24"/>
        </w:rPr>
        <w:t xml:space="preserve"> в</w:t>
      </w:r>
      <w:proofErr w:type="gramEnd"/>
      <w:r w:rsidR="00845856" w:rsidRPr="00B33A68">
        <w:rPr>
          <w:snapToGrid w:val="0"/>
          <w:sz w:val="24"/>
          <w:szCs w:val="24"/>
        </w:rPr>
        <w:t xml:space="preserve"> </w:t>
      </w:r>
      <w:r w:rsidR="00CA2B0C">
        <w:rPr>
          <w:snapToGrid w:val="0"/>
          <w:sz w:val="24"/>
          <w:szCs w:val="24"/>
        </w:rPr>
        <w:t xml:space="preserve"> </w:t>
      </w:r>
      <w:r w:rsidR="00845856" w:rsidRPr="00B33A68">
        <w:rPr>
          <w:snapToGrid w:val="0"/>
          <w:sz w:val="24"/>
          <w:szCs w:val="24"/>
        </w:rPr>
        <w:t>сумме</w:t>
      </w:r>
      <w:r w:rsidR="00CA2B0C">
        <w:rPr>
          <w:snapToGrid w:val="0"/>
          <w:sz w:val="24"/>
          <w:szCs w:val="24"/>
        </w:rPr>
        <w:t xml:space="preserve"> </w:t>
      </w:r>
      <w:r w:rsidR="00845856" w:rsidRPr="00B33A68">
        <w:rPr>
          <w:snapToGrid w:val="0"/>
          <w:sz w:val="24"/>
          <w:szCs w:val="24"/>
        </w:rPr>
        <w:t xml:space="preserve"> </w:t>
      </w:r>
      <w:r w:rsidR="00C81394">
        <w:rPr>
          <w:bCs/>
          <w:color w:val="000000"/>
          <w:sz w:val="24"/>
          <w:szCs w:val="24"/>
        </w:rPr>
        <w:t xml:space="preserve">486 360,24 </w:t>
      </w:r>
      <w:r w:rsidR="00C81394">
        <w:rPr>
          <w:sz w:val="24"/>
          <w:szCs w:val="24"/>
        </w:rPr>
        <w:t>тысяч рублей;</w:t>
      </w:r>
    </w:p>
    <w:p w:rsidR="00C7725F" w:rsidRPr="00B33A68" w:rsidRDefault="00D842AA" w:rsidP="000F11E6">
      <w:pPr>
        <w:widowControl w:val="0"/>
        <w:tabs>
          <w:tab w:val="left" w:pos="679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3EFD" w:rsidRPr="00B33A68">
        <w:rPr>
          <w:sz w:val="24"/>
          <w:szCs w:val="24"/>
        </w:rPr>
        <w:t>дефицит бюджета</w:t>
      </w:r>
      <w:r w:rsidR="00845856" w:rsidRPr="00B33A68">
        <w:rPr>
          <w:sz w:val="24"/>
          <w:szCs w:val="24"/>
        </w:rPr>
        <w:t xml:space="preserve"> 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845856" w:rsidRPr="00B33A68">
        <w:rPr>
          <w:snapToGrid w:val="0"/>
          <w:sz w:val="24"/>
          <w:szCs w:val="24"/>
        </w:rPr>
        <w:t>Новодевяткинское</w:t>
      </w:r>
      <w:proofErr w:type="spellEnd"/>
      <w:r w:rsidR="00845856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845856" w:rsidRPr="00B33A68">
        <w:rPr>
          <w:snapToGrid w:val="0"/>
          <w:sz w:val="24"/>
          <w:szCs w:val="24"/>
        </w:rPr>
        <w:t xml:space="preserve"> </w:t>
      </w:r>
      <w:r w:rsidR="00C81394">
        <w:rPr>
          <w:snapToGrid w:val="0"/>
          <w:sz w:val="24"/>
          <w:szCs w:val="24"/>
        </w:rPr>
        <w:t>в сумме 1 510,00</w:t>
      </w:r>
      <w:r w:rsidR="004C3EFD" w:rsidRPr="00B33A68">
        <w:rPr>
          <w:snapToGrid w:val="0"/>
          <w:sz w:val="24"/>
          <w:szCs w:val="24"/>
        </w:rPr>
        <w:t xml:space="preserve"> </w:t>
      </w:r>
      <w:r w:rsidR="004C3EFD" w:rsidRPr="00B33A68">
        <w:rPr>
          <w:sz w:val="24"/>
          <w:szCs w:val="24"/>
        </w:rPr>
        <w:t>тысяч рублей.</w:t>
      </w:r>
    </w:p>
    <w:p w:rsidR="008020D5" w:rsidRPr="00B33A68" w:rsidRDefault="000F11E6" w:rsidP="000F11E6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E66332" w:rsidRPr="00B33A68">
        <w:rPr>
          <w:snapToGrid w:val="0"/>
          <w:sz w:val="24"/>
          <w:szCs w:val="24"/>
        </w:rPr>
        <w:t xml:space="preserve">Утвердить </w:t>
      </w:r>
      <w:r w:rsidR="008020D5" w:rsidRPr="00B33A68">
        <w:rPr>
          <w:snapToGrid w:val="0"/>
          <w:sz w:val="24"/>
          <w:szCs w:val="24"/>
        </w:rPr>
        <w:t xml:space="preserve">основные характеристики бюджета </w:t>
      </w:r>
      <w:r w:rsidR="00C85C96" w:rsidRPr="00B33A68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8020D5" w:rsidRPr="00B33A68">
        <w:rPr>
          <w:snapToGrid w:val="0"/>
          <w:sz w:val="24"/>
          <w:szCs w:val="24"/>
        </w:rPr>
        <w:t>Новодевяткинское</w:t>
      </w:r>
      <w:proofErr w:type="spellEnd"/>
      <w:r w:rsidR="008020D5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8020D5" w:rsidRPr="00B33A68">
        <w:rPr>
          <w:snapToGrid w:val="0"/>
          <w:sz w:val="24"/>
          <w:szCs w:val="24"/>
        </w:rPr>
        <w:t xml:space="preserve"> на </w:t>
      </w:r>
      <w:r w:rsidR="00C81394">
        <w:rPr>
          <w:snapToGrid w:val="0"/>
          <w:sz w:val="24"/>
          <w:szCs w:val="24"/>
        </w:rPr>
        <w:t xml:space="preserve">плановый период </w:t>
      </w:r>
      <w:r w:rsidR="008020D5" w:rsidRPr="00B33A68">
        <w:rPr>
          <w:snapToGrid w:val="0"/>
          <w:sz w:val="24"/>
          <w:szCs w:val="24"/>
        </w:rPr>
        <w:t>20</w:t>
      </w:r>
      <w:r w:rsidR="0017711F" w:rsidRPr="00B33A68">
        <w:rPr>
          <w:snapToGrid w:val="0"/>
          <w:sz w:val="24"/>
          <w:szCs w:val="24"/>
        </w:rPr>
        <w:t>2</w:t>
      </w:r>
      <w:r w:rsidR="00C81394">
        <w:rPr>
          <w:snapToGrid w:val="0"/>
          <w:sz w:val="24"/>
          <w:szCs w:val="24"/>
        </w:rPr>
        <w:t>2</w:t>
      </w:r>
      <w:r w:rsidR="008020D5" w:rsidRPr="00B33A68">
        <w:rPr>
          <w:snapToGrid w:val="0"/>
          <w:sz w:val="24"/>
          <w:szCs w:val="24"/>
        </w:rPr>
        <w:t xml:space="preserve"> и на 20</w:t>
      </w:r>
      <w:r w:rsidR="00F152CF" w:rsidRPr="00B33A68">
        <w:rPr>
          <w:snapToGrid w:val="0"/>
          <w:sz w:val="24"/>
          <w:szCs w:val="24"/>
        </w:rPr>
        <w:t>2</w:t>
      </w:r>
      <w:r w:rsidR="00C81394">
        <w:rPr>
          <w:snapToGrid w:val="0"/>
          <w:sz w:val="24"/>
          <w:szCs w:val="24"/>
        </w:rPr>
        <w:t>3</w:t>
      </w:r>
      <w:r w:rsidR="008020D5" w:rsidRPr="00B33A68">
        <w:rPr>
          <w:snapToGrid w:val="0"/>
          <w:sz w:val="24"/>
          <w:szCs w:val="24"/>
        </w:rPr>
        <w:t xml:space="preserve"> год</w:t>
      </w:r>
      <w:r w:rsidR="00C81394">
        <w:rPr>
          <w:snapToGrid w:val="0"/>
          <w:sz w:val="24"/>
          <w:szCs w:val="24"/>
        </w:rPr>
        <w:t>ов</w:t>
      </w:r>
      <w:r w:rsidR="00C85C96" w:rsidRPr="00B33A68">
        <w:rPr>
          <w:snapToGrid w:val="0"/>
          <w:sz w:val="24"/>
          <w:szCs w:val="24"/>
        </w:rPr>
        <w:t>:</w:t>
      </w:r>
    </w:p>
    <w:p w:rsidR="008020D5" w:rsidRPr="00B33A68" w:rsidRDefault="00C85C96" w:rsidP="002D699A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t>- п</w:t>
      </w:r>
      <w:r w:rsidR="008020D5" w:rsidRPr="00B33A68">
        <w:rPr>
          <w:snapToGrid w:val="0"/>
          <w:sz w:val="24"/>
          <w:szCs w:val="24"/>
        </w:rPr>
        <w:t xml:space="preserve">рогнозируемый общий объем доходов бюджета </w:t>
      </w:r>
      <w:r w:rsidRPr="00B33A68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8020D5" w:rsidRPr="00B33A68">
        <w:rPr>
          <w:snapToGrid w:val="0"/>
          <w:sz w:val="24"/>
          <w:szCs w:val="24"/>
        </w:rPr>
        <w:t>Новодевяткинское</w:t>
      </w:r>
      <w:proofErr w:type="spellEnd"/>
      <w:r w:rsidR="008020D5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F95F09" w:rsidRPr="00B33A68">
        <w:rPr>
          <w:sz w:val="24"/>
          <w:szCs w:val="24"/>
        </w:rPr>
        <w:t xml:space="preserve"> </w:t>
      </w:r>
      <w:r w:rsidR="0049521C" w:rsidRPr="00B33A68">
        <w:rPr>
          <w:sz w:val="24"/>
          <w:szCs w:val="24"/>
        </w:rPr>
        <w:t>на 202</w:t>
      </w:r>
      <w:r w:rsidR="00C81394">
        <w:rPr>
          <w:sz w:val="24"/>
          <w:szCs w:val="24"/>
        </w:rPr>
        <w:t>2</w:t>
      </w:r>
      <w:r w:rsidR="0049521C" w:rsidRPr="00B33A68">
        <w:rPr>
          <w:sz w:val="24"/>
          <w:szCs w:val="24"/>
        </w:rPr>
        <w:t xml:space="preserve"> </w:t>
      </w:r>
      <w:r w:rsidR="00F95F09" w:rsidRPr="00B33A68">
        <w:rPr>
          <w:sz w:val="24"/>
          <w:szCs w:val="24"/>
        </w:rPr>
        <w:t xml:space="preserve">год </w:t>
      </w:r>
      <w:r w:rsidR="008020D5" w:rsidRPr="00B33A68">
        <w:rPr>
          <w:snapToGrid w:val="0"/>
          <w:sz w:val="24"/>
          <w:szCs w:val="24"/>
        </w:rPr>
        <w:t xml:space="preserve">в сумме </w:t>
      </w:r>
      <w:r w:rsidR="00C81394">
        <w:rPr>
          <w:bCs/>
          <w:color w:val="000000"/>
          <w:sz w:val="24"/>
          <w:szCs w:val="24"/>
        </w:rPr>
        <w:t>185 073,08</w:t>
      </w:r>
      <w:r w:rsidR="00133D1E" w:rsidRPr="00B33A68">
        <w:rPr>
          <w:bCs/>
          <w:color w:val="000000"/>
          <w:sz w:val="24"/>
          <w:szCs w:val="24"/>
        </w:rPr>
        <w:t xml:space="preserve"> </w:t>
      </w:r>
      <w:r w:rsidR="00F95F09" w:rsidRPr="00B33A68">
        <w:rPr>
          <w:sz w:val="24"/>
          <w:szCs w:val="24"/>
        </w:rPr>
        <w:t>тысяч рублей</w:t>
      </w:r>
      <w:r w:rsidR="00952189" w:rsidRPr="00B33A68">
        <w:rPr>
          <w:sz w:val="24"/>
          <w:szCs w:val="24"/>
        </w:rPr>
        <w:t xml:space="preserve"> и на 202</w:t>
      </w:r>
      <w:r w:rsidR="00C81394">
        <w:rPr>
          <w:sz w:val="24"/>
          <w:szCs w:val="24"/>
        </w:rPr>
        <w:t>3</w:t>
      </w:r>
      <w:r w:rsidR="00952189" w:rsidRPr="00B33A68">
        <w:rPr>
          <w:sz w:val="24"/>
          <w:szCs w:val="24"/>
        </w:rPr>
        <w:t xml:space="preserve"> год в сумме </w:t>
      </w:r>
      <w:r w:rsidR="00C81394">
        <w:rPr>
          <w:bCs/>
          <w:color w:val="000000"/>
          <w:sz w:val="24"/>
          <w:szCs w:val="24"/>
        </w:rPr>
        <w:t>88 319,02</w:t>
      </w:r>
      <w:r w:rsidR="00952189" w:rsidRPr="00B33A68">
        <w:rPr>
          <w:bCs/>
          <w:color w:val="000000"/>
          <w:sz w:val="24"/>
          <w:szCs w:val="24"/>
        </w:rPr>
        <w:t xml:space="preserve"> </w:t>
      </w:r>
      <w:r w:rsidR="00952189" w:rsidRPr="00B33A68">
        <w:rPr>
          <w:sz w:val="24"/>
          <w:szCs w:val="24"/>
        </w:rPr>
        <w:t>тысяч рублей</w:t>
      </w:r>
      <w:r w:rsidR="00C81394">
        <w:rPr>
          <w:sz w:val="24"/>
          <w:szCs w:val="24"/>
        </w:rPr>
        <w:t>;</w:t>
      </w:r>
    </w:p>
    <w:p w:rsidR="00952189" w:rsidRPr="00B33A68" w:rsidRDefault="00C85C96" w:rsidP="002D699A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t>- о</w:t>
      </w:r>
      <w:r w:rsidR="008020D5" w:rsidRPr="00B33A68">
        <w:rPr>
          <w:snapToGrid w:val="0"/>
          <w:sz w:val="24"/>
          <w:szCs w:val="24"/>
        </w:rPr>
        <w:t xml:space="preserve">бщий объем расходов бюджета </w:t>
      </w:r>
      <w:r w:rsidRPr="00B33A68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8020D5" w:rsidRPr="00B33A68">
        <w:rPr>
          <w:snapToGrid w:val="0"/>
          <w:sz w:val="24"/>
          <w:szCs w:val="24"/>
        </w:rPr>
        <w:t>Новодевяткинское</w:t>
      </w:r>
      <w:proofErr w:type="spellEnd"/>
      <w:r w:rsidR="008020D5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8020D5" w:rsidRPr="00B33A68">
        <w:rPr>
          <w:snapToGrid w:val="0"/>
          <w:sz w:val="24"/>
          <w:szCs w:val="24"/>
        </w:rPr>
        <w:t xml:space="preserve"> </w:t>
      </w:r>
      <w:r w:rsidR="003E422B" w:rsidRPr="00B33A68">
        <w:rPr>
          <w:snapToGrid w:val="0"/>
          <w:sz w:val="24"/>
          <w:szCs w:val="24"/>
        </w:rPr>
        <w:t>на 202</w:t>
      </w:r>
      <w:r w:rsidR="00C81394">
        <w:rPr>
          <w:snapToGrid w:val="0"/>
          <w:sz w:val="24"/>
          <w:szCs w:val="24"/>
        </w:rPr>
        <w:t>2</w:t>
      </w:r>
      <w:r w:rsidR="00952189" w:rsidRPr="00B33A68">
        <w:rPr>
          <w:snapToGrid w:val="0"/>
          <w:sz w:val="24"/>
          <w:szCs w:val="24"/>
        </w:rPr>
        <w:t xml:space="preserve"> </w:t>
      </w:r>
      <w:r w:rsidR="00952189" w:rsidRPr="00B33A68">
        <w:rPr>
          <w:snapToGrid w:val="0"/>
          <w:sz w:val="24"/>
          <w:szCs w:val="24"/>
        </w:rPr>
        <w:lastRenderedPageBreak/>
        <w:t>год в</w:t>
      </w:r>
      <w:r w:rsidR="008020D5" w:rsidRPr="00B33A68">
        <w:rPr>
          <w:snapToGrid w:val="0"/>
          <w:sz w:val="24"/>
          <w:szCs w:val="24"/>
        </w:rPr>
        <w:t xml:space="preserve"> сумме </w:t>
      </w:r>
      <w:r w:rsidR="00C81394">
        <w:rPr>
          <w:bCs/>
          <w:color w:val="000000"/>
          <w:sz w:val="24"/>
          <w:szCs w:val="24"/>
        </w:rPr>
        <w:t>186 317,08</w:t>
      </w:r>
      <w:r w:rsidR="00952189" w:rsidRPr="00B33A68">
        <w:rPr>
          <w:bCs/>
          <w:color w:val="000000"/>
          <w:sz w:val="24"/>
          <w:szCs w:val="24"/>
        </w:rPr>
        <w:t xml:space="preserve"> </w:t>
      </w:r>
      <w:r w:rsidR="00952189" w:rsidRPr="00B33A68">
        <w:rPr>
          <w:sz w:val="24"/>
          <w:szCs w:val="24"/>
        </w:rPr>
        <w:t xml:space="preserve">тысяч рублей, в том числе условно утвержденные расходы в сумме </w:t>
      </w:r>
      <w:r w:rsidR="00C81394">
        <w:rPr>
          <w:sz w:val="24"/>
          <w:szCs w:val="24"/>
        </w:rPr>
        <w:t>15 372,00</w:t>
      </w:r>
      <w:r w:rsidR="00952189" w:rsidRPr="00B33A68">
        <w:rPr>
          <w:sz w:val="24"/>
          <w:szCs w:val="24"/>
        </w:rPr>
        <w:t xml:space="preserve"> тысяч рублей, и на 202</w:t>
      </w:r>
      <w:r w:rsidR="00C81394">
        <w:rPr>
          <w:sz w:val="24"/>
          <w:szCs w:val="24"/>
        </w:rPr>
        <w:t>3</w:t>
      </w:r>
      <w:r w:rsidR="00952189" w:rsidRPr="00B33A68">
        <w:rPr>
          <w:sz w:val="24"/>
          <w:szCs w:val="24"/>
        </w:rPr>
        <w:t xml:space="preserve"> год в сумме </w:t>
      </w:r>
      <w:r w:rsidR="00C81394">
        <w:rPr>
          <w:bCs/>
          <w:color w:val="000000"/>
          <w:sz w:val="24"/>
          <w:szCs w:val="24"/>
        </w:rPr>
        <w:t>89 624,02</w:t>
      </w:r>
      <w:r w:rsidR="00952189" w:rsidRPr="00B33A68">
        <w:rPr>
          <w:bCs/>
          <w:color w:val="000000"/>
          <w:sz w:val="24"/>
          <w:szCs w:val="24"/>
        </w:rPr>
        <w:t xml:space="preserve"> </w:t>
      </w:r>
      <w:r w:rsidR="00952189" w:rsidRPr="00B33A68">
        <w:rPr>
          <w:sz w:val="24"/>
          <w:szCs w:val="24"/>
        </w:rPr>
        <w:t xml:space="preserve">тысяч рублей, в том числе условно утвержденные расходы в сумме </w:t>
      </w:r>
      <w:r w:rsidR="00C81394">
        <w:rPr>
          <w:sz w:val="24"/>
          <w:szCs w:val="24"/>
        </w:rPr>
        <w:t>5 220,00 тысяч рублей;</w:t>
      </w:r>
    </w:p>
    <w:p w:rsidR="008020D5" w:rsidRPr="00B33A68" w:rsidRDefault="00C85C96" w:rsidP="002D699A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B33A68">
        <w:rPr>
          <w:sz w:val="24"/>
          <w:szCs w:val="24"/>
        </w:rPr>
        <w:t>- д</w:t>
      </w:r>
      <w:r w:rsidR="008020D5" w:rsidRPr="00B33A68">
        <w:rPr>
          <w:sz w:val="24"/>
          <w:szCs w:val="24"/>
        </w:rPr>
        <w:t xml:space="preserve">ефицит бюджета </w:t>
      </w:r>
      <w:r w:rsidRPr="00B33A68">
        <w:rPr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8020D5" w:rsidRPr="00B33A68">
        <w:rPr>
          <w:snapToGrid w:val="0"/>
          <w:sz w:val="24"/>
          <w:szCs w:val="24"/>
        </w:rPr>
        <w:t>Новодевятки</w:t>
      </w:r>
      <w:r w:rsidR="00F95F09" w:rsidRPr="00B33A68">
        <w:rPr>
          <w:snapToGrid w:val="0"/>
          <w:sz w:val="24"/>
          <w:szCs w:val="24"/>
        </w:rPr>
        <w:t>нское</w:t>
      </w:r>
      <w:proofErr w:type="spellEnd"/>
      <w:r w:rsidR="00F95F09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F95F09" w:rsidRPr="00B33A68">
        <w:rPr>
          <w:snapToGrid w:val="0"/>
          <w:sz w:val="24"/>
          <w:szCs w:val="24"/>
        </w:rPr>
        <w:t xml:space="preserve"> на 202</w:t>
      </w:r>
      <w:r w:rsidR="00C81394">
        <w:rPr>
          <w:snapToGrid w:val="0"/>
          <w:sz w:val="24"/>
          <w:szCs w:val="24"/>
        </w:rPr>
        <w:t>2</w:t>
      </w:r>
      <w:r w:rsidR="008020D5" w:rsidRPr="00B33A68">
        <w:rPr>
          <w:snapToGrid w:val="0"/>
          <w:sz w:val="24"/>
          <w:szCs w:val="24"/>
        </w:rPr>
        <w:t xml:space="preserve"> </w:t>
      </w:r>
      <w:r w:rsidR="00A81614" w:rsidRPr="00B33A68">
        <w:rPr>
          <w:snapToGrid w:val="0"/>
          <w:sz w:val="24"/>
          <w:szCs w:val="24"/>
        </w:rPr>
        <w:t xml:space="preserve">в сумме </w:t>
      </w:r>
      <w:r w:rsidR="00C81394">
        <w:rPr>
          <w:snapToGrid w:val="0"/>
          <w:sz w:val="24"/>
          <w:szCs w:val="24"/>
        </w:rPr>
        <w:t xml:space="preserve">1 244,00 тысяч рублей и </w:t>
      </w:r>
      <w:proofErr w:type="gramStart"/>
      <w:r w:rsidR="00A81614" w:rsidRPr="00B33A68">
        <w:rPr>
          <w:snapToGrid w:val="0"/>
          <w:sz w:val="24"/>
          <w:szCs w:val="24"/>
        </w:rPr>
        <w:t xml:space="preserve">на </w:t>
      </w:r>
      <w:r w:rsidR="008020D5" w:rsidRPr="00B33A68">
        <w:rPr>
          <w:snapToGrid w:val="0"/>
          <w:sz w:val="24"/>
          <w:szCs w:val="24"/>
        </w:rPr>
        <w:t xml:space="preserve"> 20</w:t>
      </w:r>
      <w:r w:rsidR="00A81614" w:rsidRPr="00B33A68">
        <w:rPr>
          <w:snapToGrid w:val="0"/>
          <w:sz w:val="24"/>
          <w:szCs w:val="24"/>
        </w:rPr>
        <w:t>2</w:t>
      </w:r>
      <w:r w:rsidR="00C81394">
        <w:rPr>
          <w:snapToGrid w:val="0"/>
          <w:sz w:val="24"/>
          <w:szCs w:val="24"/>
        </w:rPr>
        <w:t>3</w:t>
      </w:r>
      <w:proofErr w:type="gramEnd"/>
      <w:r w:rsidR="00A55FF3" w:rsidRPr="00B33A68">
        <w:rPr>
          <w:snapToGrid w:val="0"/>
          <w:sz w:val="24"/>
          <w:szCs w:val="24"/>
        </w:rPr>
        <w:t xml:space="preserve"> </w:t>
      </w:r>
      <w:r w:rsidR="00A81614" w:rsidRPr="00B33A68">
        <w:rPr>
          <w:snapToGrid w:val="0"/>
          <w:sz w:val="24"/>
          <w:szCs w:val="24"/>
        </w:rPr>
        <w:t xml:space="preserve">год в сумме </w:t>
      </w:r>
      <w:r w:rsidR="00C81394">
        <w:rPr>
          <w:snapToGrid w:val="0"/>
          <w:sz w:val="24"/>
          <w:szCs w:val="24"/>
        </w:rPr>
        <w:t>1 305,00</w:t>
      </w:r>
      <w:r w:rsidR="00A81614" w:rsidRPr="00B33A68">
        <w:rPr>
          <w:snapToGrid w:val="0"/>
          <w:sz w:val="24"/>
          <w:szCs w:val="24"/>
        </w:rPr>
        <w:t xml:space="preserve"> тысяч рублей</w:t>
      </w:r>
      <w:r w:rsidR="008020D5" w:rsidRPr="00B33A68">
        <w:rPr>
          <w:snapToGrid w:val="0"/>
          <w:sz w:val="24"/>
          <w:szCs w:val="24"/>
        </w:rPr>
        <w:t>.</w:t>
      </w:r>
    </w:p>
    <w:p w:rsidR="00847656" w:rsidRPr="00B33A68" w:rsidRDefault="00847656" w:rsidP="004C3EFD">
      <w:pPr>
        <w:widowControl w:val="0"/>
        <w:ind w:left="426"/>
        <w:jc w:val="both"/>
        <w:rPr>
          <w:snapToGrid w:val="0"/>
          <w:sz w:val="24"/>
          <w:szCs w:val="24"/>
        </w:rPr>
      </w:pPr>
    </w:p>
    <w:p w:rsidR="00847656" w:rsidRDefault="00847656" w:rsidP="002D699A">
      <w:pPr>
        <w:autoSpaceDE w:val="0"/>
        <w:autoSpaceDN w:val="0"/>
        <w:adjustRightInd w:val="0"/>
        <w:spacing w:after="120"/>
        <w:ind w:firstLine="567"/>
        <w:jc w:val="both"/>
        <w:outlineLvl w:val="1"/>
        <w:rPr>
          <w:sz w:val="24"/>
          <w:szCs w:val="24"/>
        </w:rPr>
      </w:pPr>
      <w:r w:rsidRPr="00DB1A20">
        <w:rPr>
          <w:b/>
          <w:sz w:val="24"/>
          <w:szCs w:val="24"/>
        </w:rPr>
        <w:t>Ст</w:t>
      </w:r>
      <w:r w:rsidRPr="00C81394">
        <w:rPr>
          <w:b/>
          <w:sz w:val="24"/>
          <w:szCs w:val="24"/>
        </w:rPr>
        <w:t xml:space="preserve">атья 2. Доходы бюджета МО </w:t>
      </w:r>
      <w:r w:rsidR="005C521C">
        <w:rPr>
          <w:b/>
          <w:snapToGrid w:val="0"/>
          <w:sz w:val="24"/>
          <w:szCs w:val="24"/>
        </w:rPr>
        <w:t>«</w:t>
      </w:r>
      <w:proofErr w:type="spellStart"/>
      <w:r w:rsidRPr="00C81394">
        <w:rPr>
          <w:b/>
          <w:snapToGrid w:val="0"/>
          <w:sz w:val="24"/>
          <w:szCs w:val="24"/>
        </w:rPr>
        <w:t>Новодевяткинское</w:t>
      </w:r>
      <w:proofErr w:type="spellEnd"/>
      <w:r w:rsidRPr="00C81394">
        <w:rPr>
          <w:b/>
          <w:snapToGrid w:val="0"/>
          <w:sz w:val="24"/>
          <w:szCs w:val="24"/>
        </w:rPr>
        <w:t xml:space="preserve"> сельское поселение</w:t>
      </w:r>
      <w:r w:rsidR="005C521C">
        <w:rPr>
          <w:b/>
          <w:snapToGrid w:val="0"/>
          <w:sz w:val="24"/>
          <w:szCs w:val="24"/>
        </w:rPr>
        <w:t>»</w:t>
      </w:r>
      <w:r w:rsidR="007B7A10" w:rsidRPr="00C81394">
        <w:rPr>
          <w:b/>
          <w:snapToGrid w:val="0"/>
          <w:sz w:val="24"/>
          <w:szCs w:val="24"/>
        </w:rPr>
        <w:t xml:space="preserve"> </w:t>
      </w:r>
      <w:r w:rsidRPr="00C81394">
        <w:rPr>
          <w:b/>
          <w:sz w:val="24"/>
          <w:szCs w:val="24"/>
        </w:rPr>
        <w:t>на 20</w:t>
      </w:r>
      <w:r w:rsidR="00A81614" w:rsidRPr="00C81394">
        <w:rPr>
          <w:b/>
          <w:sz w:val="24"/>
          <w:szCs w:val="24"/>
        </w:rPr>
        <w:t>2</w:t>
      </w:r>
      <w:r w:rsidR="00C81394">
        <w:rPr>
          <w:b/>
          <w:sz w:val="24"/>
          <w:szCs w:val="24"/>
        </w:rPr>
        <w:t>1</w:t>
      </w:r>
      <w:r w:rsidRPr="00C81394">
        <w:rPr>
          <w:b/>
          <w:sz w:val="24"/>
          <w:szCs w:val="24"/>
        </w:rPr>
        <w:t xml:space="preserve"> год и на плановый период 20</w:t>
      </w:r>
      <w:r w:rsidR="00F95F09" w:rsidRPr="00C81394">
        <w:rPr>
          <w:b/>
          <w:sz w:val="24"/>
          <w:szCs w:val="24"/>
        </w:rPr>
        <w:t>2</w:t>
      </w:r>
      <w:r w:rsidR="00C81394">
        <w:rPr>
          <w:b/>
          <w:sz w:val="24"/>
          <w:szCs w:val="24"/>
        </w:rPr>
        <w:t>2</w:t>
      </w:r>
      <w:r w:rsidR="00F152CF" w:rsidRPr="00C81394">
        <w:rPr>
          <w:b/>
          <w:sz w:val="24"/>
          <w:szCs w:val="24"/>
        </w:rPr>
        <w:t xml:space="preserve"> и 202</w:t>
      </w:r>
      <w:r w:rsidR="00C81394">
        <w:rPr>
          <w:b/>
          <w:sz w:val="24"/>
          <w:szCs w:val="24"/>
        </w:rPr>
        <w:t>3</w:t>
      </w:r>
      <w:r w:rsidRPr="00C81394">
        <w:rPr>
          <w:b/>
          <w:sz w:val="24"/>
          <w:szCs w:val="24"/>
        </w:rPr>
        <w:t xml:space="preserve"> годов</w:t>
      </w:r>
      <w:r w:rsidR="00A81614" w:rsidRPr="00B33A68">
        <w:rPr>
          <w:sz w:val="24"/>
          <w:szCs w:val="24"/>
        </w:rPr>
        <w:t>.</w:t>
      </w:r>
    </w:p>
    <w:p w:rsidR="00A026EC" w:rsidRDefault="002D7E67" w:rsidP="002D7E67">
      <w:pPr>
        <w:keepNext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026EC" w:rsidRPr="002D7E67">
        <w:rPr>
          <w:sz w:val="24"/>
          <w:szCs w:val="24"/>
        </w:rPr>
        <w:t xml:space="preserve">Утвердить прогнозируемые поступления налоговых, неналоговых доходов и </w:t>
      </w:r>
      <w:r w:rsidR="00A026EC">
        <w:rPr>
          <w:sz w:val="24"/>
          <w:szCs w:val="24"/>
        </w:rPr>
        <w:t xml:space="preserve">безвозмездных поступлений в </w:t>
      </w:r>
      <w:r w:rsidR="00A026EC" w:rsidRPr="00A026EC">
        <w:rPr>
          <w:sz w:val="24"/>
          <w:szCs w:val="24"/>
        </w:rPr>
        <w:t xml:space="preserve">бюджет </w:t>
      </w:r>
      <w:r w:rsidR="00A026EC" w:rsidRPr="00B33A68">
        <w:rPr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A026EC" w:rsidRPr="00B33A68">
        <w:rPr>
          <w:snapToGrid w:val="0"/>
          <w:sz w:val="24"/>
          <w:szCs w:val="24"/>
        </w:rPr>
        <w:t>Новодевяткинское</w:t>
      </w:r>
      <w:proofErr w:type="spellEnd"/>
      <w:r w:rsidR="00A026EC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A026EC">
        <w:rPr>
          <w:snapToGrid w:val="0"/>
          <w:sz w:val="24"/>
          <w:szCs w:val="24"/>
        </w:rPr>
        <w:t xml:space="preserve"> </w:t>
      </w:r>
      <w:r w:rsidR="00A026EC" w:rsidRPr="00A026EC">
        <w:rPr>
          <w:sz w:val="24"/>
          <w:szCs w:val="24"/>
        </w:rPr>
        <w:t>по кодам видов доходов на 2021 год и на плановый период 2022 и 2023 годов согласно приложению 1.</w:t>
      </w:r>
    </w:p>
    <w:p w:rsidR="00A026EC" w:rsidRDefault="002D7E67" w:rsidP="002D7E67">
      <w:pPr>
        <w:keepNext/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</w:t>
      </w:r>
      <w:r w:rsidR="00A026EC" w:rsidRPr="002D7E67">
        <w:rPr>
          <w:snapToGrid w:val="0"/>
          <w:sz w:val="24"/>
          <w:szCs w:val="24"/>
        </w:rPr>
        <w:t xml:space="preserve">Утвердить перечень </w:t>
      </w:r>
      <w:r w:rsidR="00911FF4" w:rsidRPr="002D7E67">
        <w:rPr>
          <w:snapToGrid w:val="0"/>
          <w:sz w:val="24"/>
          <w:szCs w:val="24"/>
        </w:rPr>
        <w:t xml:space="preserve">и коды </w:t>
      </w:r>
      <w:r w:rsidR="00A026EC" w:rsidRPr="002D7E67">
        <w:rPr>
          <w:snapToGrid w:val="0"/>
          <w:sz w:val="24"/>
          <w:szCs w:val="24"/>
        </w:rPr>
        <w:t xml:space="preserve">главных администраторов доходов бюджета 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A026EC" w:rsidRPr="00A026EC">
        <w:rPr>
          <w:snapToGrid w:val="0"/>
          <w:sz w:val="24"/>
          <w:szCs w:val="24"/>
        </w:rPr>
        <w:t>Новодевяткинское</w:t>
      </w:r>
      <w:proofErr w:type="spellEnd"/>
      <w:r w:rsidR="00A026EC" w:rsidRPr="00A026EC">
        <w:rPr>
          <w:snapToGrid w:val="0"/>
          <w:sz w:val="24"/>
          <w:szCs w:val="24"/>
        </w:rPr>
        <w:t xml:space="preserve"> сельское </w:t>
      </w:r>
      <w:proofErr w:type="gramStart"/>
      <w:r w:rsidR="00A026EC" w:rsidRPr="00A026EC">
        <w:rPr>
          <w:snapToGrid w:val="0"/>
          <w:sz w:val="24"/>
          <w:szCs w:val="24"/>
        </w:rPr>
        <w:t>поселение</w:t>
      </w:r>
      <w:r w:rsidR="005C521C">
        <w:rPr>
          <w:snapToGrid w:val="0"/>
          <w:sz w:val="24"/>
          <w:szCs w:val="24"/>
        </w:rPr>
        <w:t>»</w:t>
      </w:r>
      <w:r w:rsidR="00A026EC" w:rsidRPr="00A026EC">
        <w:rPr>
          <w:snapToGrid w:val="0"/>
          <w:sz w:val="24"/>
          <w:szCs w:val="24"/>
        </w:rPr>
        <w:t xml:space="preserve"> </w:t>
      </w:r>
      <w:r w:rsidR="00A026EC">
        <w:rPr>
          <w:sz w:val="24"/>
          <w:szCs w:val="24"/>
        </w:rPr>
        <w:t xml:space="preserve"> </w:t>
      </w:r>
      <w:r w:rsidR="00A026EC" w:rsidRPr="00A026EC">
        <w:rPr>
          <w:snapToGrid w:val="0"/>
          <w:sz w:val="24"/>
          <w:szCs w:val="24"/>
        </w:rPr>
        <w:t>согласно</w:t>
      </w:r>
      <w:proofErr w:type="gramEnd"/>
      <w:r w:rsidR="00A026EC" w:rsidRPr="00A026EC">
        <w:rPr>
          <w:snapToGrid w:val="0"/>
          <w:sz w:val="24"/>
          <w:szCs w:val="24"/>
        </w:rPr>
        <w:t xml:space="preserve"> приложению </w:t>
      </w:r>
      <w:r w:rsidR="00A026EC">
        <w:rPr>
          <w:snapToGrid w:val="0"/>
          <w:sz w:val="24"/>
          <w:szCs w:val="24"/>
        </w:rPr>
        <w:t>2.</w:t>
      </w:r>
    </w:p>
    <w:p w:rsidR="00A026EC" w:rsidRPr="00B33A68" w:rsidRDefault="00EA2AF1" w:rsidP="002D7E67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026EC" w:rsidRPr="00EA2AF1">
        <w:rPr>
          <w:sz w:val="24"/>
          <w:szCs w:val="24"/>
        </w:rPr>
        <w:t xml:space="preserve">Установить, что 25 процентов прибыли муниципальных предприятий 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A026EC" w:rsidRPr="00B33A68">
        <w:rPr>
          <w:snapToGrid w:val="0"/>
          <w:sz w:val="24"/>
          <w:szCs w:val="24"/>
        </w:rPr>
        <w:t>Новодевяткинское</w:t>
      </w:r>
      <w:proofErr w:type="spellEnd"/>
      <w:r w:rsidR="00A026EC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A026EC" w:rsidRPr="00B33A68">
        <w:rPr>
          <w:sz w:val="24"/>
          <w:szCs w:val="24"/>
        </w:rPr>
        <w:t xml:space="preserve">, остающейся после уплаты налогов и иных обязательных платежей, зачисляются в бюджет 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A026EC" w:rsidRPr="00B33A68">
        <w:rPr>
          <w:snapToGrid w:val="0"/>
          <w:sz w:val="24"/>
          <w:szCs w:val="24"/>
        </w:rPr>
        <w:t>Новодевяткинское</w:t>
      </w:r>
      <w:proofErr w:type="spellEnd"/>
      <w:r w:rsidR="00A026EC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A026EC" w:rsidRPr="00B33A68">
        <w:rPr>
          <w:sz w:val="24"/>
          <w:szCs w:val="24"/>
        </w:rPr>
        <w:t>.</w:t>
      </w:r>
    </w:p>
    <w:p w:rsidR="00911FF4" w:rsidRPr="00911FF4" w:rsidRDefault="00EA2AF1" w:rsidP="000918DE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 </w:t>
      </w:r>
      <w:r w:rsidR="00911FF4" w:rsidRPr="00EA2AF1">
        <w:rPr>
          <w:snapToGrid w:val="0"/>
          <w:sz w:val="24"/>
          <w:szCs w:val="24"/>
        </w:rPr>
        <w:t xml:space="preserve">Утвердить в пределах общего объема доходов бюджета 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911FF4" w:rsidRPr="00EA2AF1">
        <w:rPr>
          <w:snapToGrid w:val="0"/>
          <w:sz w:val="24"/>
          <w:szCs w:val="24"/>
        </w:rPr>
        <w:t>Новодевяткинское</w:t>
      </w:r>
      <w:proofErr w:type="spellEnd"/>
      <w:r w:rsidR="00911FF4" w:rsidRPr="00EA2AF1">
        <w:rPr>
          <w:snapToGrid w:val="0"/>
          <w:sz w:val="24"/>
          <w:szCs w:val="24"/>
        </w:rPr>
        <w:t xml:space="preserve"> </w:t>
      </w:r>
      <w:r w:rsidR="00911FF4" w:rsidRPr="00911FF4">
        <w:rPr>
          <w:snapToGrid w:val="0"/>
          <w:sz w:val="24"/>
          <w:szCs w:val="24"/>
        </w:rPr>
        <w:t>сельское поселение</w:t>
      </w:r>
      <w:r w:rsidR="005C521C">
        <w:rPr>
          <w:snapToGrid w:val="0"/>
          <w:sz w:val="24"/>
          <w:szCs w:val="24"/>
        </w:rPr>
        <w:t>»</w:t>
      </w:r>
      <w:r w:rsidR="00911FF4" w:rsidRPr="00911FF4">
        <w:rPr>
          <w:snapToGrid w:val="0"/>
          <w:sz w:val="24"/>
          <w:szCs w:val="24"/>
        </w:rPr>
        <w:t>, утвержденного статьей 1 настоящего решения, безвозмездные поступления</w:t>
      </w:r>
      <w:r w:rsidR="00BD3F1E">
        <w:rPr>
          <w:snapToGrid w:val="0"/>
          <w:sz w:val="24"/>
          <w:szCs w:val="24"/>
        </w:rPr>
        <w:t xml:space="preserve"> от других бюджетов бюджетной системы Р</w:t>
      </w:r>
      <w:r w:rsidR="000918DE">
        <w:rPr>
          <w:snapToGrid w:val="0"/>
          <w:sz w:val="24"/>
          <w:szCs w:val="24"/>
        </w:rPr>
        <w:t xml:space="preserve">оссийской </w:t>
      </w:r>
      <w:r w:rsidR="00BD3F1E">
        <w:rPr>
          <w:snapToGrid w:val="0"/>
          <w:sz w:val="24"/>
          <w:szCs w:val="24"/>
        </w:rPr>
        <w:t>Ф</w:t>
      </w:r>
      <w:r w:rsidR="000918DE">
        <w:rPr>
          <w:snapToGrid w:val="0"/>
          <w:sz w:val="24"/>
          <w:szCs w:val="24"/>
        </w:rPr>
        <w:t>едерации</w:t>
      </w:r>
      <w:r w:rsidR="00911FF4" w:rsidRPr="00911FF4">
        <w:rPr>
          <w:snapToGrid w:val="0"/>
          <w:sz w:val="24"/>
          <w:szCs w:val="24"/>
        </w:rPr>
        <w:t xml:space="preserve"> на</w:t>
      </w:r>
      <w:r w:rsidR="00911FF4">
        <w:rPr>
          <w:snapToGrid w:val="0"/>
          <w:sz w:val="24"/>
          <w:szCs w:val="24"/>
        </w:rPr>
        <w:t xml:space="preserve"> </w:t>
      </w:r>
      <w:r w:rsidR="00911FF4" w:rsidRPr="00911FF4">
        <w:rPr>
          <w:snapToGrid w:val="0"/>
          <w:sz w:val="24"/>
          <w:szCs w:val="24"/>
        </w:rPr>
        <w:t>202</w:t>
      </w:r>
      <w:r w:rsidR="00911FF4">
        <w:rPr>
          <w:snapToGrid w:val="0"/>
          <w:sz w:val="24"/>
          <w:szCs w:val="24"/>
        </w:rPr>
        <w:t>1</w:t>
      </w:r>
      <w:r w:rsidR="00911FF4" w:rsidRPr="00911FF4">
        <w:rPr>
          <w:snapToGrid w:val="0"/>
          <w:sz w:val="24"/>
          <w:szCs w:val="24"/>
        </w:rPr>
        <w:t xml:space="preserve"> год </w:t>
      </w:r>
      <w:r w:rsidR="00911FF4">
        <w:rPr>
          <w:snapToGrid w:val="0"/>
          <w:sz w:val="24"/>
          <w:szCs w:val="24"/>
        </w:rPr>
        <w:t xml:space="preserve">и </w:t>
      </w:r>
      <w:r w:rsidR="0056126D">
        <w:rPr>
          <w:snapToGrid w:val="0"/>
          <w:sz w:val="24"/>
          <w:szCs w:val="24"/>
        </w:rPr>
        <w:t xml:space="preserve">на </w:t>
      </w:r>
      <w:r w:rsidR="00911FF4">
        <w:rPr>
          <w:snapToGrid w:val="0"/>
          <w:sz w:val="24"/>
          <w:szCs w:val="24"/>
        </w:rPr>
        <w:t xml:space="preserve">плановый период 2022 и 2023 годов </w:t>
      </w:r>
      <w:r w:rsidR="00911FF4" w:rsidRPr="00911FF4">
        <w:rPr>
          <w:snapToGrid w:val="0"/>
          <w:sz w:val="24"/>
          <w:szCs w:val="24"/>
        </w:rPr>
        <w:t>согласно приложению 3.</w:t>
      </w:r>
    </w:p>
    <w:p w:rsidR="0020220E" w:rsidRPr="00EA2AF1" w:rsidRDefault="00EA2AF1" w:rsidP="00EA2AF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5. </w:t>
      </w:r>
      <w:r w:rsidR="009D5418" w:rsidRPr="00EA2AF1">
        <w:rPr>
          <w:snapToGrid w:val="0"/>
          <w:sz w:val="24"/>
          <w:szCs w:val="24"/>
        </w:rPr>
        <w:t xml:space="preserve">Установить, что задолженность по </w:t>
      </w:r>
      <w:r w:rsidR="009D5418" w:rsidRPr="00EA2AF1">
        <w:rPr>
          <w:sz w:val="24"/>
          <w:szCs w:val="24"/>
        </w:rPr>
        <w:t>отмененным налогам и сборам,</w:t>
      </w:r>
      <w:r w:rsidR="009D1B64" w:rsidRPr="00EA2AF1">
        <w:rPr>
          <w:sz w:val="24"/>
          <w:szCs w:val="24"/>
        </w:rPr>
        <w:t xml:space="preserve"> поступающим в бюджет 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9D1B64" w:rsidRPr="00EA2AF1">
        <w:rPr>
          <w:snapToGrid w:val="0"/>
          <w:sz w:val="24"/>
          <w:szCs w:val="24"/>
        </w:rPr>
        <w:t>Новодевяткинское</w:t>
      </w:r>
      <w:proofErr w:type="spellEnd"/>
      <w:r w:rsidR="009D1B64" w:rsidRPr="00EA2AF1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9D1B64" w:rsidRPr="00EA2AF1">
        <w:rPr>
          <w:snapToGrid w:val="0"/>
          <w:sz w:val="24"/>
          <w:szCs w:val="24"/>
        </w:rPr>
        <w:t>,</w:t>
      </w:r>
      <w:r w:rsidR="009D5418" w:rsidRPr="00EA2AF1">
        <w:rPr>
          <w:sz w:val="24"/>
          <w:szCs w:val="24"/>
        </w:rPr>
        <w:t xml:space="preserve"> зачисляется в бюджет 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9D5418" w:rsidRPr="00EA2AF1">
        <w:rPr>
          <w:snapToGrid w:val="0"/>
          <w:sz w:val="24"/>
          <w:szCs w:val="24"/>
        </w:rPr>
        <w:t>Новодевяткинское</w:t>
      </w:r>
      <w:proofErr w:type="spellEnd"/>
      <w:r w:rsidR="009D5418" w:rsidRPr="00EA2AF1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9D5418" w:rsidRPr="00EA2AF1">
        <w:rPr>
          <w:sz w:val="24"/>
          <w:szCs w:val="24"/>
        </w:rPr>
        <w:t>.</w:t>
      </w:r>
    </w:p>
    <w:p w:rsidR="00D34CD1" w:rsidRDefault="00911FF4" w:rsidP="00EA2AF1">
      <w:pPr>
        <w:autoSpaceDE w:val="0"/>
        <w:autoSpaceDN w:val="0"/>
        <w:adjustRightInd w:val="0"/>
        <w:ind w:firstLine="567"/>
        <w:jc w:val="both"/>
        <w:outlineLvl w:val="1"/>
        <w:rPr>
          <w:snapToGrid w:val="0"/>
          <w:sz w:val="24"/>
          <w:szCs w:val="24"/>
        </w:rPr>
      </w:pPr>
      <w:r>
        <w:rPr>
          <w:sz w:val="24"/>
          <w:szCs w:val="24"/>
        </w:rPr>
        <w:t>6</w:t>
      </w:r>
      <w:r w:rsidR="0020220E">
        <w:rPr>
          <w:sz w:val="24"/>
          <w:szCs w:val="24"/>
        </w:rPr>
        <w:t xml:space="preserve">. </w:t>
      </w:r>
      <w:r w:rsidR="0020220E" w:rsidRPr="0020220E">
        <w:rPr>
          <w:sz w:val="24"/>
          <w:szCs w:val="24"/>
        </w:rPr>
        <w:t>Установить, что доходы, полученные главными распорядителями и получателями бюджетных средств</w:t>
      </w:r>
      <w:r w:rsidR="0020220E" w:rsidRPr="0020220E">
        <w:rPr>
          <w:snapToGrid w:val="0"/>
          <w:sz w:val="24"/>
          <w:szCs w:val="24"/>
        </w:rPr>
        <w:t xml:space="preserve"> 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20220E" w:rsidRPr="0020220E">
        <w:rPr>
          <w:snapToGrid w:val="0"/>
          <w:sz w:val="24"/>
          <w:szCs w:val="24"/>
        </w:rPr>
        <w:t>Новодевяткинское</w:t>
      </w:r>
      <w:proofErr w:type="spellEnd"/>
      <w:r w:rsidR="0020220E" w:rsidRPr="0020220E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20220E" w:rsidRPr="0020220E">
        <w:rPr>
          <w:sz w:val="24"/>
          <w:szCs w:val="24"/>
        </w:rPr>
        <w:t xml:space="preserve"> от платных услуг и иной приносящей доход деятельности, зачисляются в бюджет </w:t>
      </w:r>
      <w:r w:rsidR="0020220E" w:rsidRPr="0020220E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20220E" w:rsidRPr="0020220E">
        <w:rPr>
          <w:snapToGrid w:val="0"/>
          <w:sz w:val="24"/>
          <w:szCs w:val="24"/>
        </w:rPr>
        <w:t>Новодевяткинское</w:t>
      </w:r>
      <w:proofErr w:type="spellEnd"/>
      <w:r w:rsidR="0020220E" w:rsidRPr="0020220E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20220E" w:rsidRPr="0020220E">
        <w:rPr>
          <w:snapToGrid w:val="0"/>
          <w:sz w:val="24"/>
          <w:szCs w:val="24"/>
        </w:rPr>
        <w:t>.</w:t>
      </w:r>
    </w:p>
    <w:p w:rsidR="0020220E" w:rsidRPr="0020220E" w:rsidRDefault="0020220E" w:rsidP="00E9147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</w:p>
    <w:p w:rsidR="00D34CD1" w:rsidRPr="00DB1A20" w:rsidRDefault="00D34CD1" w:rsidP="006D0D05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4"/>
          <w:szCs w:val="24"/>
        </w:rPr>
      </w:pPr>
      <w:r w:rsidRPr="00DB1A20">
        <w:rPr>
          <w:b/>
          <w:sz w:val="24"/>
          <w:szCs w:val="24"/>
        </w:rPr>
        <w:t xml:space="preserve">Статья </w:t>
      </w:r>
      <w:r w:rsidR="00DB1A20" w:rsidRPr="00DB1A20">
        <w:rPr>
          <w:b/>
          <w:sz w:val="24"/>
          <w:szCs w:val="24"/>
        </w:rPr>
        <w:t>3</w:t>
      </w:r>
      <w:r w:rsidRPr="00DB1A20">
        <w:rPr>
          <w:b/>
          <w:sz w:val="24"/>
          <w:szCs w:val="24"/>
        </w:rPr>
        <w:t xml:space="preserve">. Бюджетные ассигнования бюджета </w:t>
      </w:r>
      <w:bookmarkStart w:id="0" w:name="OLE_LINK4"/>
      <w:bookmarkStart w:id="1" w:name="OLE_LINK5"/>
      <w:bookmarkStart w:id="2" w:name="OLE_LINK6"/>
      <w:r w:rsidRPr="00DB1A20">
        <w:rPr>
          <w:b/>
          <w:sz w:val="24"/>
          <w:szCs w:val="24"/>
        </w:rPr>
        <w:t xml:space="preserve">МО </w:t>
      </w:r>
      <w:r w:rsidR="005C521C">
        <w:rPr>
          <w:b/>
          <w:snapToGrid w:val="0"/>
          <w:sz w:val="24"/>
          <w:szCs w:val="24"/>
        </w:rPr>
        <w:t>«</w:t>
      </w:r>
      <w:proofErr w:type="spellStart"/>
      <w:r w:rsidRPr="00DB1A20">
        <w:rPr>
          <w:b/>
          <w:snapToGrid w:val="0"/>
          <w:sz w:val="24"/>
          <w:szCs w:val="24"/>
        </w:rPr>
        <w:t>Новодевяткинское</w:t>
      </w:r>
      <w:proofErr w:type="spellEnd"/>
      <w:r w:rsidRPr="00DB1A20">
        <w:rPr>
          <w:b/>
          <w:snapToGrid w:val="0"/>
          <w:sz w:val="24"/>
          <w:szCs w:val="24"/>
        </w:rPr>
        <w:t xml:space="preserve"> сельское поселение</w:t>
      </w:r>
      <w:r w:rsidR="005C521C">
        <w:rPr>
          <w:b/>
          <w:snapToGrid w:val="0"/>
          <w:sz w:val="24"/>
          <w:szCs w:val="24"/>
        </w:rPr>
        <w:t>»</w:t>
      </w:r>
      <w:r w:rsidR="001B3326" w:rsidRPr="00DB1A20">
        <w:rPr>
          <w:b/>
          <w:snapToGrid w:val="0"/>
          <w:sz w:val="24"/>
          <w:szCs w:val="24"/>
        </w:rPr>
        <w:t xml:space="preserve"> </w:t>
      </w:r>
      <w:r w:rsidRPr="00DB1A20">
        <w:rPr>
          <w:b/>
          <w:sz w:val="24"/>
          <w:szCs w:val="24"/>
        </w:rPr>
        <w:t>на 20</w:t>
      </w:r>
      <w:r w:rsidR="00A81614" w:rsidRPr="00DB1A20">
        <w:rPr>
          <w:b/>
          <w:sz w:val="24"/>
          <w:szCs w:val="24"/>
        </w:rPr>
        <w:t>2</w:t>
      </w:r>
      <w:r w:rsidR="00DB1A20" w:rsidRPr="00DB1A20">
        <w:rPr>
          <w:b/>
          <w:sz w:val="24"/>
          <w:szCs w:val="24"/>
        </w:rPr>
        <w:t>1</w:t>
      </w:r>
      <w:r w:rsidRPr="00DB1A20">
        <w:rPr>
          <w:b/>
          <w:sz w:val="24"/>
          <w:szCs w:val="24"/>
        </w:rPr>
        <w:t xml:space="preserve"> год и на плановый период 20</w:t>
      </w:r>
      <w:r w:rsidR="003431F6" w:rsidRPr="00DB1A20">
        <w:rPr>
          <w:b/>
          <w:sz w:val="24"/>
          <w:szCs w:val="24"/>
        </w:rPr>
        <w:t>2</w:t>
      </w:r>
      <w:r w:rsidR="00DB1A20" w:rsidRPr="00DB1A20">
        <w:rPr>
          <w:b/>
          <w:sz w:val="24"/>
          <w:szCs w:val="24"/>
        </w:rPr>
        <w:t>2</w:t>
      </w:r>
      <w:r w:rsidR="00F152CF" w:rsidRPr="00DB1A20">
        <w:rPr>
          <w:b/>
          <w:sz w:val="24"/>
          <w:szCs w:val="24"/>
        </w:rPr>
        <w:t xml:space="preserve"> и 202</w:t>
      </w:r>
      <w:r w:rsidR="00DB1A20" w:rsidRPr="00DB1A20">
        <w:rPr>
          <w:b/>
          <w:sz w:val="24"/>
          <w:szCs w:val="24"/>
        </w:rPr>
        <w:t>3</w:t>
      </w:r>
      <w:r w:rsidRPr="00DB1A20">
        <w:rPr>
          <w:b/>
          <w:sz w:val="24"/>
          <w:szCs w:val="24"/>
        </w:rPr>
        <w:t xml:space="preserve"> годов</w:t>
      </w:r>
    </w:p>
    <w:p w:rsidR="007B7A10" w:rsidRPr="00B33A68" w:rsidRDefault="007B7A10" w:rsidP="00444D16">
      <w:pPr>
        <w:widowControl w:val="0"/>
        <w:ind w:left="426"/>
        <w:jc w:val="both"/>
        <w:rPr>
          <w:snapToGrid w:val="0"/>
          <w:sz w:val="24"/>
          <w:szCs w:val="24"/>
        </w:rPr>
      </w:pPr>
    </w:p>
    <w:bookmarkEnd w:id="0"/>
    <w:bookmarkEnd w:id="1"/>
    <w:bookmarkEnd w:id="2"/>
    <w:p w:rsidR="00DB1A20" w:rsidRPr="00EA3F41" w:rsidRDefault="00EA3F41" w:rsidP="00EA3F41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 w:rsidR="008020D5" w:rsidRPr="00EA3F41">
        <w:rPr>
          <w:snapToGrid w:val="0"/>
          <w:sz w:val="24"/>
          <w:szCs w:val="24"/>
        </w:rPr>
        <w:t>Утвердить</w:t>
      </w:r>
      <w:r w:rsidR="00DB1A20" w:rsidRPr="00EA3F41">
        <w:rPr>
          <w:snapToGrid w:val="0"/>
          <w:sz w:val="24"/>
          <w:szCs w:val="24"/>
        </w:rPr>
        <w:t>:</w:t>
      </w:r>
    </w:p>
    <w:p w:rsidR="00DB1A20" w:rsidRPr="00DB1A20" w:rsidRDefault="00D34CD1" w:rsidP="00EA3F41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</w:t>
      </w:r>
      <w:r w:rsidR="00CD66DD" w:rsidRPr="00CD66DD">
        <w:rPr>
          <w:sz w:val="24"/>
          <w:szCs w:val="24"/>
        </w:rPr>
        <w:t>группам и подгруппам</w:t>
      </w:r>
      <w:r w:rsidR="00CD66DD">
        <w:rPr>
          <w:snapToGrid w:val="0"/>
          <w:sz w:val="24"/>
          <w:szCs w:val="24"/>
        </w:rPr>
        <w:t xml:space="preserve"> </w:t>
      </w:r>
      <w:r w:rsidR="00DB1A20">
        <w:rPr>
          <w:snapToGrid w:val="0"/>
          <w:sz w:val="24"/>
          <w:szCs w:val="24"/>
        </w:rPr>
        <w:t>видов расходов</w:t>
      </w:r>
      <w:r w:rsidRPr="00B33A68">
        <w:rPr>
          <w:snapToGrid w:val="0"/>
          <w:sz w:val="24"/>
          <w:szCs w:val="24"/>
        </w:rPr>
        <w:t xml:space="preserve">, разделам и подразделам </w:t>
      </w:r>
      <w:r w:rsidR="00DB1A20">
        <w:rPr>
          <w:snapToGrid w:val="0"/>
          <w:sz w:val="24"/>
          <w:szCs w:val="24"/>
        </w:rPr>
        <w:t xml:space="preserve">классификации расходов бюджетов </w:t>
      </w:r>
      <w:r w:rsidRPr="00B33A68">
        <w:rPr>
          <w:snapToGrid w:val="0"/>
          <w:sz w:val="24"/>
          <w:szCs w:val="24"/>
        </w:rPr>
        <w:t xml:space="preserve">на </w:t>
      </w:r>
      <w:r w:rsidR="00A81614" w:rsidRPr="00B33A68">
        <w:rPr>
          <w:snapToGrid w:val="0"/>
          <w:sz w:val="24"/>
          <w:szCs w:val="24"/>
        </w:rPr>
        <w:t>202</w:t>
      </w:r>
      <w:r w:rsidR="00DB1A20">
        <w:rPr>
          <w:snapToGrid w:val="0"/>
          <w:sz w:val="24"/>
          <w:szCs w:val="24"/>
        </w:rPr>
        <w:t xml:space="preserve">1 год и на плановый период 2022 </w:t>
      </w:r>
      <w:proofErr w:type="gramStart"/>
      <w:r w:rsidR="00DB1A20">
        <w:rPr>
          <w:snapToGrid w:val="0"/>
          <w:sz w:val="24"/>
          <w:szCs w:val="24"/>
        </w:rPr>
        <w:t>и  2023</w:t>
      </w:r>
      <w:proofErr w:type="gramEnd"/>
      <w:r w:rsidR="008020D5" w:rsidRPr="00B33A68">
        <w:rPr>
          <w:snapToGrid w:val="0"/>
          <w:sz w:val="24"/>
          <w:szCs w:val="24"/>
        </w:rPr>
        <w:t xml:space="preserve"> год</w:t>
      </w:r>
      <w:r w:rsidR="00DB1A20">
        <w:rPr>
          <w:snapToGrid w:val="0"/>
          <w:sz w:val="24"/>
          <w:szCs w:val="24"/>
        </w:rPr>
        <w:t>ов</w:t>
      </w:r>
      <w:r w:rsidR="008020D5" w:rsidRPr="00B33A68">
        <w:rPr>
          <w:snapToGrid w:val="0"/>
          <w:sz w:val="24"/>
          <w:szCs w:val="24"/>
        </w:rPr>
        <w:t xml:space="preserve"> </w:t>
      </w:r>
      <w:r w:rsidRPr="00B33A68">
        <w:rPr>
          <w:snapToGrid w:val="0"/>
          <w:sz w:val="24"/>
          <w:szCs w:val="24"/>
        </w:rPr>
        <w:t xml:space="preserve">согласно приложению </w:t>
      </w:r>
      <w:r w:rsidR="00911FF4">
        <w:rPr>
          <w:snapToGrid w:val="0"/>
          <w:sz w:val="24"/>
          <w:szCs w:val="24"/>
        </w:rPr>
        <w:t>4</w:t>
      </w:r>
      <w:r w:rsidRPr="00B33A68">
        <w:rPr>
          <w:snapToGrid w:val="0"/>
          <w:sz w:val="24"/>
          <w:szCs w:val="24"/>
        </w:rPr>
        <w:t>;</w:t>
      </w:r>
    </w:p>
    <w:p w:rsidR="00DB1A20" w:rsidRDefault="008020D5" w:rsidP="00E91470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B33A68">
        <w:rPr>
          <w:sz w:val="24"/>
          <w:szCs w:val="24"/>
        </w:rPr>
        <w:t>ведомственную структуру</w:t>
      </w:r>
      <w:r w:rsidR="00133D1E" w:rsidRPr="00B33A68">
        <w:rPr>
          <w:sz w:val="24"/>
          <w:szCs w:val="24"/>
        </w:rPr>
        <w:t xml:space="preserve"> расходов </w:t>
      </w:r>
      <w:r w:rsidR="00DA6B35" w:rsidRPr="00B33A68">
        <w:rPr>
          <w:sz w:val="24"/>
          <w:szCs w:val="24"/>
        </w:rPr>
        <w:t xml:space="preserve">бюджета МО </w:t>
      </w:r>
      <w:r w:rsidR="005C521C">
        <w:rPr>
          <w:sz w:val="24"/>
          <w:szCs w:val="24"/>
        </w:rPr>
        <w:t>«</w:t>
      </w:r>
      <w:proofErr w:type="spellStart"/>
      <w:r w:rsidR="00DA6B35" w:rsidRPr="00B33A68">
        <w:rPr>
          <w:sz w:val="24"/>
          <w:szCs w:val="24"/>
        </w:rPr>
        <w:t>Новодевяткинское</w:t>
      </w:r>
      <w:proofErr w:type="spellEnd"/>
      <w:r w:rsidR="00DA6B35" w:rsidRPr="00B33A68">
        <w:rPr>
          <w:sz w:val="24"/>
          <w:szCs w:val="24"/>
        </w:rPr>
        <w:t xml:space="preserve"> сельское поселение</w:t>
      </w:r>
      <w:r w:rsidR="005C521C">
        <w:rPr>
          <w:sz w:val="24"/>
          <w:szCs w:val="24"/>
        </w:rPr>
        <w:t>»</w:t>
      </w:r>
      <w:r w:rsidR="00DB1A20" w:rsidRPr="00DB1A20">
        <w:rPr>
          <w:snapToGrid w:val="0"/>
          <w:sz w:val="24"/>
          <w:szCs w:val="24"/>
        </w:rPr>
        <w:t xml:space="preserve"> </w:t>
      </w:r>
      <w:r w:rsidR="00DB1A20" w:rsidRPr="00B33A68">
        <w:rPr>
          <w:snapToGrid w:val="0"/>
          <w:sz w:val="24"/>
          <w:szCs w:val="24"/>
        </w:rPr>
        <w:t>на 202</w:t>
      </w:r>
      <w:r w:rsidR="00DB1A20">
        <w:rPr>
          <w:snapToGrid w:val="0"/>
          <w:sz w:val="24"/>
          <w:szCs w:val="24"/>
        </w:rPr>
        <w:t>1 год и на плановый период 2022 и 2023</w:t>
      </w:r>
      <w:r w:rsidR="00DB1A20" w:rsidRPr="00B33A68">
        <w:rPr>
          <w:snapToGrid w:val="0"/>
          <w:sz w:val="24"/>
          <w:szCs w:val="24"/>
        </w:rPr>
        <w:t xml:space="preserve"> </w:t>
      </w:r>
      <w:proofErr w:type="gramStart"/>
      <w:r w:rsidR="00DB1A20" w:rsidRPr="00B33A68">
        <w:rPr>
          <w:snapToGrid w:val="0"/>
          <w:sz w:val="24"/>
          <w:szCs w:val="24"/>
        </w:rPr>
        <w:t>год</w:t>
      </w:r>
      <w:r w:rsidR="00DB1A20">
        <w:rPr>
          <w:snapToGrid w:val="0"/>
          <w:sz w:val="24"/>
          <w:szCs w:val="24"/>
        </w:rPr>
        <w:t>ов</w:t>
      </w:r>
      <w:r w:rsidR="00DB1A20" w:rsidRPr="00B33A68">
        <w:rPr>
          <w:snapToGrid w:val="0"/>
          <w:sz w:val="24"/>
          <w:szCs w:val="24"/>
        </w:rPr>
        <w:t xml:space="preserve">  согласно</w:t>
      </w:r>
      <w:proofErr w:type="gramEnd"/>
      <w:r w:rsidR="00DB1A20" w:rsidRPr="00B33A68">
        <w:rPr>
          <w:snapToGrid w:val="0"/>
          <w:sz w:val="24"/>
          <w:szCs w:val="24"/>
        </w:rPr>
        <w:t xml:space="preserve"> приложению </w:t>
      </w:r>
      <w:r w:rsidR="00911FF4">
        <w:rPr>
          <w:snapToGrid w:val="0"/>
          <w:sz w:val="24"/>
          <w:szCs w:val="24"/>
        </w:rPr>
        <w:t>5</w:t>
      </w:r>
      <w:r w:rsidR="00DB1A20" w:rsidRPr="00B33A68">
        <w:rPr>
          <w:snapToGrid w:val="0"/>
          <w:sz w:val="24"/>
          <w:szCs w:val="24"/>
        </w:rPr>
        <w:t>;</w:t>
      </w:r>
    </w:p>
    <w:p w:rsidR="003F66FA" w:rsidRDefault="00DB1A20" w:rsidP="00EA3F41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распределение бюджетных ассигнований по </w:t>
      </w:r>
      <w:r w:rsidRPr="00B33A68">
        <w:rPr>
          <w:snapToGrid w:val="0"/>
          <w:sz w:val="24"/>
          <w:szCs w:val="24"/>
        </w:rPr>
        <w:t xml:space="preserve">разделам и подразделам </w:t>
      </w:r>
      <w:r w:rsidR="00EF6CF7">
        <w:rPr>
          <w:snapToGrid w:val="0"/>
          <w:sz w:val="24"/>
          <w:szCs w:val="24"/>
        </w:rPr>
        <w:t>классификации расходов бюд</w:t>
      </w:r>
      <w:r>
        <w:rPr>
          <w:snapToGrid w:val="0"/>
          <w:sz w:val="24"/>
          <w:szCs w:val="24"/>
        </w:rPr>
        <w:t xml:space="preserve">жетов </w:t>
      </w:r>
      <w:r w:rsidRPr="00B33A68">
        <w:rPr>
          <w:snapToGrid w:val="0"/>
          <w:sz w:val="24"/>
          <w:szCs w:val="24"/>
        </w:rPr>
        <w:t>на 202</w:t>
      </w:r>
      <w:r>
        <w:rPr>
          <w:snapToGrid w:val="0"/>
          <w:sz w:val="24"/>
          <w:szCs w:val="24"/>
        </w:rPr>
        <w:t>1 год и на плановый период 2022 и 2023</w:t>
      </w:r>
      <w:r w:rsidRPr="00B33A68">
        <w:rPr>
          <w:snapToGrid w:val="0"/>
          <w:sz w:val="24"/>
          <w:szCs w:val="24"/>
        </w:rPr>
        <w:t xml:space="preserve"> год</w:t>
      </w:r>
      <w:r>
        <w:rPr>
          <w:snapToGrid w:val="0"/>
          <w:sz w:val="24"/>
          <w:szCs w:val="24"/>
        </w:rPr>
        <w:t>ов</w:t>
      </w:r>
      <w:r w:rsidRPr="00B33A68">
        <w:rPr>
          <w:snapToGrid w:val="0"/>
          <w:sz w:val="24"/>
          <w:szCs w:val="24"/>
        </w:rPr>
        <w:t xml:space="preserve"> согласно приложению </w:t>
      </w:r>
      <w:r w:rsidR="00D842AA">
        <w:rPr>
          <w:snapToGrid w:val="0"/>
          <w:sz w:val="24"/>
          <w:szCs w:val="24"/>
        </w:rPr>
        <w:t>6</w:t>
      </w:r>
      <w:r w:rsidR="003F66FA">
        <w:rPr>
          <w:snapToGrid w:val="0"/>
          <w:sz w:val="24"/>
          <w:szCs w:val="24"/>
        </w:rPr>
        <w:t>.</w:t>
      </w:r>
    </w:p>
    <w:p w:rsidR="00EF6CF7" w:rsidRPr="00EF6CF7" w:rsidRDefault="00EA3F41" w:rsidP="00E91470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F6CF7" w:rsidRPr="00EA3F41">
        <w:rPr>
          <w:sz w:val="24"/>
          <w:szCs w:val="24"/>
        </w:rPr>
        <w:t xml:space="preserve">Утвердить общий </w:t>
      </w:r>
      <w:proofErr w:type="spellStart"/>
      <w:r w:rsidR="00EF6CF7" w:rsidRPr="00EA3F41">
        <w:rPr>
          <w:sz w:val="24"/>
          <w:szCs w:val="24"/>
        </w:rPr>
        <w:t>обьем</w:t>
      </w:r>
      <w:proofErr w:type="spellEnd"/>
      <w:r w:rsidR="00EF6CF7" w:rsidRPr="00EA3F41">
        <w:rPr>
          <w:sz w:val="24"/>
          <w:szCs w:val="24"/>
        </w:rPr>
        <w:t xml:space="preserve"> бюджетных ассигнований на исполнение публичных </w:t>
      </w:r>
      <w:proofErr w:type="spellStart"/>
      <w:r w:rsidR="00EF6CF7" w:rsidRPr="00EF6CF7">
        <w:rPr>
          <w:sz w:val="24"/>
          <w:szCs w:val="24"/>
        </w:rPr>
        <w:t>норматиных</w:t>
      </w:r>
      <w:proofErr w:type="spellEnd"/>
      <w:r w:rsidR="00EF6CF7" w:rsidRPr="00EF6CF7">
        <w:rPr>
          <w:sz w:val="24"/>
          <w:szCs w:val="24"/>
        </w:rPr>
        <w:t xml:space="preserve"> обязательств:</w:t>
      </w:r>
    </w:p>
    <w:p w:rsidR="003F66FA" w:rsidRPr="003F66FA" w:rsidRDefault="003F66FA" w:rsidP="00EA3F41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3F66FA">
        <w:rPr>
          <w:sz w:val="24"/>
          <w:szCs w:val="24"/>
        </w:rPr>
        <w:t xml:space="preserve">на 2021 год в сумме </w:t>
      </w:r>
      <w:r>
        <w:rPr>
          <w:sz w:val="24"/>
          <w:szCs w:val="24"/>
        </w:rPr>
        <w:t>18,18</w:t>
      </w:r>
      <w:r w:rsidRPr="003F66FA">
        <w:rPr>
          <w:sz w:val="24"/>
          <w:szCs w:val="24"/>
        </w:rPr>
        <w:t xml:space="preserve"> тысяч рублей;</w:t>
      </w:r>
    </w:p>
    <w:p w:rsidR="003F66FA" w:rsidRDefault="003F66FA" w:rsidP="00EA3F41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3F66FA">
        <w:rPr>
          <w:sz w:val="24"/>
          <w:szCs w:val="24"/>
        </w:rPr>
        <w:t xml:space="preserve">на 2022 год в сумме </w:t>
      </w:r>
      <w:r>
        <w:rPr>
          <w:sz w:val="24"/>
          <w:szCs w:val="24"/>
        </w:rPr>
        <w:t>18,18</w:t>
      </w:r>
      <w:r w:rsidRPr="003F66FA">
        <w:rPr>
          <w:sz w:val="24"/>
          <w:szCs w:val="24"/>
        </w:rPr>
        <w:t xml:space="preserve"> тысяч рублей</w:t>
      </w:r>
      <w:r>
        <w:rPr>
          <w:sz w:val="24"/>
          <w:szCs w:val="24"/>
        </w:rPr>
        <w:t>;</w:t>
      </w:r>
    </w:p>
    <w:p w:rsidR="003F66FA" w:rsidRDefault="003F66FA" w:rsidP="00EA3F41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3F66FA">
        <w:rPr>
          <w:sz w:val="24"/>
          <w:szCs w:val="24"/>
        </w:rPr>
        <w:t xml:space="preserve">на 2023 год в сумме </w:t>
      </w:r>
      <w:r>
        <w:rPr>
          <w:sz w:val="24"/>
          <w:szCs w:val="24"/>
        </w:rPr>
        <w:t>18,18</w:t>
      </w:r>
      <w:r w:rsidRPr="003F66FA">
        <w:rPr>
          <w:sz w:val="24"/>
          <w:szCs w:val="24"/>
        </w:rPr>
        <w:t xml:space="preserve"> тысяч рублей</w:t>
      </w:r>
      <w:r>
        <w:rPr>
          <w:sz w:val="24"/>
          <w:szCs w:val="24"/>
        </w:rPr>
        <w:t>.</w:t>
      </w:r>
    </w:p>
    <w:p w:rsidR="00EF6CF7" w:rsidRPr="00D842AA" w:rsidRDefault="00BB62EB" w:rsidP="00BB62EB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F66FA" w:rsidRPr="00BB62EB">
        <w:rPr>
          <w:sz w:val="24"/>
          <w:szCs w:val="24"/>
        </w:rPr>
        <w:t xml:space="preserve">Утвердить объем бюджетных ассигнований дорожного фонда </w:t>
      </w:r>
      <w:r>
        <w:rPr>
          <w:sz w:val="24"/>
          <w:szCs w:val="24"/>
        </w:rPr>
        <w:t>М</w:t>
      </w:r>
      <w:r w:rsidR="00D842AA" w:rsidRPr="00BB62E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5C521C">
        <w:rPr>
          <w:sz w:val="24"/>
          <w:szCs w:val="24"/>
        </w:rPr>
        <w:t>«</w:t>
      </w:r>
      <w:proofErr w:type="spellStart"/>
      <w:r w:rsidR="00EF6CF7" w:rsidRPr="00BB62EB">
        <w:rPr>
          <w:sz w:val="24"/>
          <w:szCs w:val="24"/>
        </w:rPr>
        <w:t>Новодевяткинское</w:t>
      </w:r>
      <w:proofErr w:type="spellEnd"/>
      <w:r w:rsidR="00EF6CF7" w:rsidRPr="00BB62EB">
        <w:rPr>
          <w:sz w:val="24"/>
          <w:szCs w:val="24"/>
        </w:rPr>
        <w:t xml:space="preserve"> </w:t>
      </w:r>
      <w:r w:rsidR="00EF6CF7" w:rsidRPr="00D842AA">
        <w:rPr>
          <w:sz w:val="24"/>
          <w:szCs w:val="24"/>
        </w:rPr>
        <w:t>сельское поселение</w:t>
      </w:r>
      <w:r w:rsidR="005C521C">
        <w:rPr>
          <w:sz w:val="24"/>
          <w:szCs w:val="24"/>
        </w:rPr>
        <w:t>»</w:t>
      </w:r>
      <w:r w:rsidR="00EF6CF7" w:rsidRPr="00D842AA">
        <w:rPr>
          <w:sz w:val="24"/>
          <w:szCs w:val="24"/>
        </w:rPr>
        <w:t>:</w:t>
      </w:r>
    </w:p>
    <w:p w:rsidR="003F66FA" w:rsidRPr="00EF6CF7" w:rsidRDefault="003F66FA" w:rsidP="00BB62EB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EF6CF7">
        <w:rPr>
          <w:sz w:val="24"/>
          <w:szCs w:val="24"/>
        </w:rPr>
        <w:t xml:space="preserve">на 2021 год в сумме </w:t>
      </w:r>
      <w:r w:rsidR="00EF6CF7">
        <w:rPr>
          <w:sz w:val="24"/>
          <w:szCs w:val="24"/>
        </w:rPr>
        <w:t>5 000,00</w:t>
      </w:r>
      <w:r w:rsidRPr="00EF6CF7">
        <w:rPr>
          <w:sz w:val="24"/>
          <w:szCs w:val="24"/>
        </w:rPr>
        <w:t xml:space="preserve"> тысяч рублей;</w:t>
      </w:r>
    </w:p>
    <w:p w:rsidR="003F66FA" w:rsidRPr="00EF6CF7" w:rsidRDefault="003F66FA" w:rsidP="00BB62EB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EF6CF7">
        <w:rPr>
          <w:sz w:val="24"/>
          <w:szCs w:val="24"/>
        </w:rPr>
        <w:t xml:space="preserve">на 2022 год в сумме </w:t>
      </w:r>
      <w:r w:rsidR="00EF6CF7">
        <w:rPr>
          <w:sz w:val="24"/>
          <w:szCs w:val="24"/>
        </w:rPr>
        <w:t>5 000,00</w:t>
      </w:r>
      <w:r w:rsidR="00EF6CF7" w:rsidRPr="00EF6CF7">
        <w:rPr>
          <w:sz w:val="24"/>
          <w:szCs w:val="24"/>
        </w:rPr>
        <w:t xml:space="preserve"> </w:t>
      </w:r>
      <w:r w:rsidRPr="00EF6CF7">
        <w:rPr>
          <w:sz w:val="24"/>
          <w:szCs w:val="24"/>
        </w:rPr>
        <w:t>тысяч рублей;</w:t>
      </w:r>
    </w:p>
    <w:p w:rsidR="003F66FA" w:rsidRPr="00EF6CF7" w:rsidRDefault="003F66FA" w:rsidP="00BB62EB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EF6CF7">
        <w:rPr>
          <w:sz w:val="24"/>
          <w:szCs w:val="24"/>
        </w:rPr>
        <w:t xml:space="preserve">на 2023 год в сумме </w:t>
      </w:r>
      <w:r w:rsidR="00EF6CF7">
        <w:rPr>
          <w:sz w:val="24"/>
          <w:szCs w:val="24"/>
        </w:rPr>
        <w:t>5 000,00</w:t>
      </w:r>
      <w:r w:rsidR="00EF6CF7" w:rsidRPr="00EF6CF7">
        <w:rPr>
          <w:sz w:val="24"/>
          <w:szCs w:val="24"/>
        </w:rPr>
        <w:t xml:space="preserve"> </w:t>
      </w:r>
      <w:r w:rsidRPr="00EF6CF7">
        <w:rPr>
          <w:sz w:val="24"/>
          <w:szCs w:val="24"/>
        </w:rPr>
        <w:t>тысяч рублей.</w:t>
      </w:r>
    </w:p>
    <w:p w:rsidR="00EF6CF7" w:rsidRPr="00F7691E" w:rsidRDefault="00F7691E" w:rsidP="00F7691E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F66FA" w:rsidRPr="00F7691E">
        <w:rPr>
          <w:sz w:val="24"/>
          <w:szCs w:val="24"/>
        </w:rPr>
        <w:t xml:space="preserve">Утвердить резервный фонд </w:t>
      </w:r>
      <w:r w:rsidR="00EF6CF7" w:rsidRPr="00F7691E">
        <w:rPr>
          <w:sz w:val="24"/>
          <w:szCs w:val="24"/>
        </w:rPr>
        <w:t xml:space="preserve">МО </w:t>
      </w:r>
      <w:r w:rsidR="005C521C">
        <w:rPr>
          <w:sz w:val="24"/>
          <w:szCs w:val="24"/>
        </w:rPr>
        <w:t>«</w:t>
      </w:r>
      <w:proofErr w:type="spellStart"/>
      <w:proofErr w:type="gramStart"/>
      <w:r w:rsidR="00EF6CF7" w:rsidRPr="00F7691E">
        <w:rPr>
          <w:sz w:val="24"/>
          <w:szCs w:val="24"/>
        </w:rPr>
        <w:t>Новодевяткинское</w:t>
      </w:r>
      <w:proofErr w:type="spellEnd"/>
      <w:r w:rsidR="00EF6CF7" w:rsidRPr="00F7691E">
        <w:rPr>
          <w:sz w:val="24"/>
          <w:szCs w:val="24"/>
        </w:rPr>
        <w:t xml:space="preserve">  сельское</w:t>
      </w:r>
      <w:proofErr w:type="gramEnd"/>
      <w:r w:rsidR="00EF6CF7" w:rsidRPr="00F7691E">
        <w:rPr>
          <w:sz w:val="24"/>
          <w:szCs w:val="24"/>
        </w:rPr>
        <w:t xml:space="preserve"> поселение</w:t>
      </w:r>
      <w:r w:rsidR="005C521C">
        <w:rPr>
          <w:sz w:val="24"/>
          <w:szCs w:val="24"/>
        </w:rPr>
        <w:t>»</w:t>
      </w:r>
      <w:r w:rsidR="00EF6CF7" w:rsidRPr="00F7691E">
        <w:rPr>
          <w:sz w:val="24"/>
          <w:szCs w:val="24"/>
        </w:rPr>
        <w:t>:</w:t>
      </w:r>
    </w:p>
    <w:p w:rsidR="003F66FA" w:rsidRPr="00CC09EF" w:rsidRDefault="003F66FA" w:rsidP="00F7691E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CC09EF">
        <w:rPr>
          <w:sz w:val="24"/>
          <w:szCs w:val="24"/>
        </w:rPr>
        <w:t xml:space="preserve">на 2021 год в сумме </w:t>
      </w:r>
      <w:r w:rsidR="00EF6CF7" w:rsidRPr="00CC09EF">
        <w:rPr>
          <w:sz w:val="24"/>
          <w:szCs w:val="24"/>
        </w:rPr>
        <w:t>500</w:t>
      </w:r>
      <w:r w:rsidRPr="00CC09EF">
        <w:rPr>
          <w:sz w:val="24"/>
          <w:szCs w:val="24"/>
        </w:rPr>
        <w:t>,0</w:t>
      </w:r>
      <w:r w:rsidR="00EF6CF7" w:rsidRPr="00CC09EF">
        <w:rPr>
          <w:sz w:val="24"/>
          <w:szCs w:val="24"/>
        </w:rPr>
        <w:t>0</w:t>
      </w:r>
      <w:r w:rsidRPr="00CC09EF">
        <w:rPr>
          <w:sz w:val="24"/>
          <w:szCs w:val="24"/>
        </w:rPr>
        <w:t xml:space="preserve"> тысяч рублей;</w:t>
      </w:r>
    </w:p>
    <w:p w:rsidR="003F66FA" w:rsidRPr="00CC09EF" w:rsidRDefault="003F66FA" w:rsidP="00F7691E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CC09EF">
        <w:rPr>
          <w:sz w:val="24"/>
          <w:szCs w:val="24"/>
        </w:rPr>
        <w:lastRenderedPageBreak/>
        <w:t>на 2022 год в сумме 500,0</w:t>
      </w:r>
      <w:r w:rsidR="00EF6CF7" w:rsidRPr="00CC09EF">
        <w:rPr>
          <w:sz w:val="24"/>
          <w:szCs w:val="24"/>
        </w:rPr>
        <w:t>0</w:t>
      </w:r>
      <w:r w:rsidRPr="00CC09EF">
        <w:rPr>
          <w:sz w:val="24"/>
          <w:szCs w:val="24"/>
        </w:rPr>
        <w:t xml:space="preserve"> тысяч рублей;</w:t>
      </w:r>
    </w:p>
    <w:p w:rsidR="003F66FA" w:rsidRPr="00EF6CF7" w:rsidRDefault="003F66FA" w:rsidP="00F7691E">
      <w:pPr>
        <w:autoSpaceDE w:val="0"/>
        <w:autoSpaceDN w:val="0"/>
        <w:adjustRightInd w:val="0"/>
        <w:ind w:firstLine="567"/>
        <w:outlineLvl w:val="1"/>
        <w:rPr>
          <w:sz w:val="24"/>
          <w:szCs w:val="24"/>
        </w:rPr>
      </w:pPr>
      <w:r w:rsidRPr="00CC09EF">
        <w:rPr>
          <w:sz w:val="24"/>
          <w:szCs w:val="24"/>
        </w:rPr>
        <w:t>на 2023 год в сумме 500,0</w:t>
      </w:r>
      <w:r w:rsidR="00EF6CF7" w:rsidRPr="00CC09EF">
        <w:rPr>
          <w:sz w:val="24"/>
          <w:szCs w:val="24"/>
        </w:rPr>
        <w:t>0</w:t>
      </w:r>
      <w:r w:rsidRPr="00CC09EF">
        <w:rPr>
          <w:sz w:val="24"/>
          <w:szCs w:val="24"/>
        </w:rPr>
        <w:t xml:space="preserve"> тысяч рублей.</w:t>
      </w:r>
    </w:p>
    <w:p w:rsidR="00CD66DD" w:rsidRDefault="002147AF" w:rsidP="00CD66DD">
      <w:pPr>
        <w:pStyle w:val="Default"/>
        <w:ind w:firstLine="567"/>
        <w:jc w:val="both"/>
        <w:rPr>
          <w:color w:val="auto"/>
        </w:rPr>
      </w:pPr>
      <w:r w:rsidRPr="00B33A68">
        <w:t xml:space="preserve">5. </w:t>
      </w:r>
      <w:r w:rsidR="00CD66DD" w:rsidRPr="00642D3E">
        <w:rPr>
          <w:color w:val="auto"/>
        </w:rPr>
        <w:t xml:space="preserve">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</w:t>
      </w:r>
      <w:r w:rsidR="00CD66DD" w:rsidRPr="00284AED">
        <w:rPr>
          <w:snapToGrid w:val="0"/>
        </w:rPr>
        <w:t xml:space="preserve">МО </w:t>
      </w:r>
      <w:r w:rsidR="005C521C">
        <w:rPr>
          <w:snapToGrid w:val="0"/>
        </w:rPr>
        <w:t>«</w:t>
      </w:r>
      <w:proofErr w:type="spellStart"/>
      <w:r w:rsidR="00CD66DD" w:rsidRPr="00284AED">
        <w:rPr>
          <w:snapToGrid w:val="0"/>
        </w:rPr>
        <w:t>Новодевяткинское</w:t>
      </w:r>
      <w:proofErr w:type="spellEnd"/>
      <w:r w:rsidR="00CD66DD" w:rsidRPr="00284AED">
        <w:rPr>
          <w:snapToGrid w:val="0"/>
        </w:rPr>
        <w:t xml:space="preserve"> сельское поселение</w:t>
      </w:r>
      <w:r w:rsidR="005C521C">
        <w:rPr>
          <w:snapToGrid w:val="0"/>
        </w:rPr>
        <w:t>»</w:t>
      </w:r>
      <w:r w:rsidR="00CD66DD" w:rsidRPr="00284AED">
        <w:rPr>
          <w:snapToGrid w:val="0"/>
        </w:rPr>
        <w:t xml:space="preserve"> </w:t>
      </w:r>
      <w:r w:rsidR="00CD66DD" w:rsidRPr="00642D3E">
        <w:rPr>
          <w:color w:val="auto"/>
        </w:rPr>
        <w:t>в случаях:</w:t>
      </w:r>
    </w:p>
    <w:p w:rsidR="00CD66DD" w:rsidRPr="00CD66DD" w:rsidRDefault="00CD66DD" w:rsidP="00CD66DD">
      <w:pPr>
        <w:widowControl w:val="0"/>
        <w:ind w:firstLine="567"/>
        <w:jc w:val="both"/>
        <w:rPr>
          <w:sz w:val="24"/>
          <w:szCs w:val="24"/>
        </w:rPr>
      </w:pPr>
      <w:r w:rsidRPr="00CD66DD">
        <w:rPr>
          <w:sz w:val="24"/>
          <w:szCs w:val="24"/>
        </w:rPr>
        <w:t xml:space="preserve">1) образования, переименования, реорганизации, ликвидации органов местного самоуправления МО </w:t>
      </w:r>
      <w:r w:rsidR="005C521C">
        <w:rPr>
          <w:sz w:val="24"/>
          <w:szCs w:val="24"/>
        </w:rPr>
        <w:t>«</w:t>
      </w:r>
      <w:proofErr w:type="spellStart"/>
      <w:r w:rsidRPr="00CD66DD">
        <w:rPr>
          <w:sz w:val="24"/>
          <w:szCs w:val="24"/>
        </w:rPr>
        <w:t>Новодевяткинскре</w:t>
      </w:r>
      <w:proofErr w:type="spellEnd"/>
      <w:r w:rsidRPr="00CD66DD">
        <w:rPr>
          <w:sz w:val="24"/>
          <w:szCs w:val="24"/>
        </w:rPr>
        <w:t xml:space="preserve"> сельское поселение</w:t>
      </w:r>
      <w:r w:rsidR="005C521C">
        <w:rPr>
          <w:sz w:val="24"/>
          <w:szCs w:val="24"/>
        </w:rPr>
        <w:t>»</w:t>
      </w:r>
      <w:r w:rsidRPr="00CD66DD">
        <w:rPr>
          <w:sz w:val="24"/>
          <w:szCs w:val="24"/>
        </w:rPr>
        <w:t xml:space="preserve">, перераспределение их полномочий, а также проведения иных мероприятий по совершенствованию структуры органов исполнительной власти МО </w:t>
      </w:r>
      <w:r w:rsidR="005C521C">
        <w:rPr>
          <w:sz w:val="24"/>
          <w:szCs w:val="24"/>
        </w:rPr>
        <w:t>«</w:t>
      </w:r>
      <w:proofErr w:type="spellStart"/>
      <w:r w:rsidRPr="00CD66DD">
        <w:rPr>
          <w:sz w:val="24"/>
          <w:szCs w:val="24"/>
        </w:rPr>
        <w:t>Новодевяткинское</w:t>
      </w:r>
      <w:proofErr w:type="spellEnd"/>
      <w:r w:rsidRPr="00CD66DD">
        <w:rPr>
          <w:sz w:val="24"/>
          <w:szCs w:val="24"/>
        </w:rPr>
        <w:t xml:space="preserve"> сельское поселение</w:t>
      </w:r>
      <w:r w:rsidR="005C521C">
        <w:rPr>
          <w:sz w:val="24"/>
          <w:szCs w:val="24"/>
        </w:rPr>
        <w:t>»</w:t>
      </w:r>
      <w:r w:rsidRPr="00CD66DD">
        <w:rPr>
          <w:sz w:val="24"/>
          <w:szCs w:val="24"/>
        </w:rPr>
        <w:t>, в пределах общего объема средств, предусмотренных настоящим решением на обеспечение их деятельности;</w:t>
      </w:r>
    </w:p>
    <w:p w:rsidR="00CD66DD" w:rsidRPr="00CD66DD" w:rsidRDefault="00CD66DD" w:rsidP="00CD66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66DD">
        <w:rPr>
          <w:sz w:val="24"/>
          <w:szCs w:val="24"/>
        </w:rPr>
        <w:t>2) создания (реорганизации) или изменения типа (подведомственности) муниципальных учреждений в части перераспределения бюджетных ассигнований между разделами, подразделами, целевыми статьями, видами расходов, подгруппами видов расходов классификации расходов бюджетов в пределах общего объема средств, предусмотренных настоящим решением главному распорядителю бюджетных средств;</w:t>
      </w:r>
    </w:p>
    <w:p w:rsidR="00CD66DD" w:rsidRPr="00CD66DD" w:rsidRDefault="00CD66DD" w:rsidP="00CD66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66DD">
        <w:rPr>
          <w:sz w:val="24"/>
          <w:szCs w:val="24"/>
        </w:rPr>
        <w:t>3) перераспределения бюджетных ассигнований между разделами, подразделами, целевыми статьями, видами расходов, подгруппами видов расходов классификации расходов бюджетов в пределах общего объема бюджетных средств, предусмотренных настоящим решением главному распорядителю бюджетных средств;</w:t>
      </w:r>
    </w:p>
    <w:p w:rsidR="00CD66DD" w:rsidRPr="00CD66DD" w:rsidRDefault="00CD66DD" w:rsidP="00CD66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66DD">
        <w:rPr>
          <w:sz w:val="24"/>
          <w:szCs w:val="24"/>
        </w:rPr>
        <w:t xml:space="preserve">4) перераспределения бюджетных ассигнований между разделами, подразделами, целевыми статьями, видами расходов, подгруппами видов расходов классификации расходов бюджетов на сумму, необходимую для выполнения условий </w:t>
      </w:r>
      <w:proofErr w:type="spellStart"/>
      <w:r w:rsidRPr="00CD66DD">
        <w:rPr>
          <w:sz w:val="24"/>
          <w:szCs w:val="24"/>
        </w:rPr>
        <w:t>софинансирования</w:t>
      </w:r>
      <w:proofErr w:type="spellEnd"/>
      <w:r w:rsidRPr="00CD66DD">
        <w:rPr>
          <w:sz w:val="24"/>
          <w:szCs w:val="24"/>
        </w:rPr>
        <w:t>, установленных для получения субсидий, предоставляемых бюджету муниципального образования из других бюджетов бюджетной системы Российской Федерации, в пределах общего объема бюджетных средств, предусмотренных настоящим Решением главному распорядителю бюджетных средств;</w:t>
      </w:r>
    </w:p>
    <w:p w:rsidR="00CD66DD" w:rsidRPr="00CD66DD" w:rsidRDefault="00CD66DD" w:rsidP="00CD66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66DD">
        <w:rPr>
          <w:sz w:val="24"/>
          <w:szCs w:val="24"/>
        </w:rPr>
        <w:t>5) перераспределение бюджетных ассигнований, предусмотренных на реализацию муниципальных программ (подпрограмм), в связи с внесением изменений по мероприятиям муниципальных программ (подпрограмм) в пределах общего объема бюджетных средств, предусмотренных настоящим Решением;</w:t>
      </w:r>
    </w:p>
    <w:p w:rsidR="00CD66DD" w:rsidRPr="00CD66DD" w:rsidRDefault="00CD66DD" w:rsidP="00CD66DD">
      <w:pPr>
        <w:ind w:firstLine="567"/>
        <w:jc w:val="both"/>
        <w:rPr>
          <w:sz w:val="24"/>
          <w:szCs w:val="24"/>
        </w:rPr>
      </w:pPr>
      <w:r w:rsidRPr="00CD66DD">
        <w:rPr>
          <w:sz w:val="24"/>
          <w:szCs w:val="24"/>
        </w:rPr>
        <w:t xml:space="preserve">6) увеличения бюджетных ассигнований по источникам финансирования дефицита бюджета МО </w:t>
      </w:r>
      <w:r w:rsidR="005C521C">
        <w:rPr>
          <w:sz w:val="24"/>
          <w:szCs w:val="24"/>
        </w:rPr>
        <w:t>«</w:t>
      </w:r>
      <w:proofErr w:type="spellStart"/>
      <w:r w:rsidRPr="00CD66DD">
        <w:rPr>
          <w:sz w:val="24"/>
          <w:szCs w:val="24"/>
        </w:rPr>
        <w:t>Новодевяткинское</w:t>
      </w:r>
      <w:proofErr w:type="spellEnd"/>
      <w:r w:rsidRPr="00CD66DD">
        <w:rPr>
          <w:sz w:val="24"/>
          <w:szCs w:val="24"/>
        </w:rPr>
        <w:t xml:space="preserve"> сельское поселение</w:t>
      </w:r>
      <w:r w:rsidR="005C521C">
        <w:rPr>
          <w:sz w:val="24"/>
          <w:szCs w:val="24"/>
        </w:rPr>
        <w:t>»</w:t>
      </w:r>
      <w:r w:rsidRPr="00CD66DD">
        <w:rPr>
          <w:sz w:val="24"/>
          <w:szCs w:val="24"/>
        </w:rPr>
        <w:t xml:space="preserve"> в случае осуществления выплат, сокращающих муниципальные долговые обязательства в соответствии со статьей 96 Бюджетного кодекса;</w:t>
      </w:r>
    </w:p>
    <w:p w:rsidR="00CD66DD" w:rsidRPr="00CD66DD" w:rsidRDefault="00CD66DD" w:rsidP="00CD66DD">
      <w:pPr>
        <w:ind w:firstLine="567"/>
        <w:jc w:val="both"/>
        <w:rPr>
          <w:sz w:val="24"/>
          <w:szCs w:val="24"/>
        </w:rPr>
      </w:pPr>
      <w:r w:rsidRPr="00CD66DD">
        <w:rPr>
          <w:sz w:val="24"/>
          <w:szCs w:val="24"/>
        </w:rPr>
        <w:t xml:space="preserve">7) перераспределения бюджетных ассигнований между видами источников финансирования дефицита бюджета МО </w:t>
      </w:r>
      <w:r w:rsidR="005C521C">
        <w:rPr>
          <w:sz w:val="24"/>
          <w:szCs w:val="24"/>
        </w:rPr>
        <w:t>«</w:t>
      </w:r>
      <w:proofErr w:type="spellStart"/>
      <w:r w:rsidRPr="00CD66DD">
        <w:rPr>
          <w:sz w:val="24"/>
          <w:szCs w:val="24"/>
        </w:rPr>
        <w:t>Новодевяткинское</w:t>
      </w:r>
      <w:proofErr w:type="spellEnd"/>
      <w:r w:rsidRPr="00CD66DD">
        <w:rPr>
          <w:sz w:val="24"/>
          <w:szCs w:val="24"/>
        </w:rPr>
        <w:t xml:space="preserve"> сельское поселение</w:t>
      </w:r>
      <w:r w:rsidR="005C521C">
        <w:rPr>
          <w:sz w:val="24"/>
          <w:szCs w:val="24"/>
        </w:rPr>
        <w:t>»</w:t>
      </w:r>
      <w:r w:rsidRPr="00CD66DD">
        <w:rPr>
          <w:sz w:val="24"/>
          <w:szCs w:val="24"/>
        </w:rPr>
        <w:t xml:space="preserve"> в ходе исполнения бюджета в пределах общего объема бюджетных ассигнований по источникам финансирования дефицита бюджета МО </w:t>
      </w:r>
      <w:r w:rsidR="005C521C">
        <w:rPr>
          <w:sz w:val="24"/>
          <w:szCs w:val="24"/>
        </w:rPr>
        <w:t>«</w:t>
      </w:r>
      <w:proofErr w:type="spellStart"/>
      <w:r w:rsidRPr="00CD66DD">
        <w:rPr>
          <w:sz w:val="24"/>
          <w:szCs w:val="24"/>
        </w:rPr>
        <w:t>Новодевяткинское</w:t>
      </w:r>
      <w:proofErr w:type="spellEnd"/>
      <w:r w:rsidRPr="00CD66DD">
        <w:rPr>
          <w:sz w:val="24"/>
          <w:szCs w:val="24"/>
        </w:rPr>
        <w:t xml:space="preserve"> сельское поселение</w:t>
      </w:r>
      <w:r w:rsidR="005C521C">
        <w:rPr>
          <w:sz w:val="24"/>
          <w:szCs w:val="24"/>
        </w:rPr>
        <w:t>»</w:t>
      </w:r>
      <w:r w:rsidRPr="00CD66DD">
        <w:rPr>
          <w:sz w:val="24"/>
          <w:szCs w:val="24"/>
        </w:rPr>
        <w:t>, предусмотренных на соответствующий финансовый год;</w:t>
      </w:r>
    </w:p>
    <w:p w:rsidR="0003333F" w:rsidRDefault="00CD66DD" w:rsidP="00CD66DD">
      <w:pPr>
        <w:ind w:firstLine="567"/>
        <w:jc w:val="both"/>
        <w:rPr>
          <w:sz w:val="24"/>
          <w:szCs w:val="24"/>
        </w:rPr>
      </w:pPr>
      <w:r w:rsidRPr="00CD66DD">
        <w:rPr>
          <w:sz w:val="24"/>
          <w:szCs w:val="24"/>
        </w:rPr>
        <w:t xml:space="preserve">8) внесения Министерством финансов Российской Федерации изменений в </w:t>
      </w:r>
      <w:r w:rsidR="0003333F">
        <w:rPr>
          <w:sz w:val="24"/>
          <w:szCs w:val="24"/>
        </w:rPr>
        <w:t>Порядок формирования и применения кодов</w:t>
      </w:r>
      <w:r w:rsidRPr="00CD66DD">
        <w:rPr>
          <w:sz w:val="24"/>
          <w:szCs w:val="24"/>
        </w:rPr>
        <w:t xml:space="preserve"> бюджетной классификации Российской Федерации в части отражения расходов по кодам разделов, подразделов, целевых статей, видов расходов</w:t>
      </w:r>
      <w:r w:rsidR="0003333F">
        <w:rPr>
          <w:sz w:val="24"/>
          <w:szCs w:val="24"/>
        </w:rPr>
        <w:t xml:space="preserve"> классификации расходов бюджетов</w:t>
      </w:r>
      <w:r w:rsidRPr="00CD66DD">
        <w:rPr>
          <w:sz w:val="24"/>
          <w:szCs w:val="24"/>
        </w:rPr>
        <w:t xml:space="preserve">, </w:t>
      </w:r>
      <w:r w:rsidR="0003333F">
        <w:rPr>
          <w:sz w:val="24"/>
          <w:szCs w:val="24"/>
        </w:rPr>
        <w:t>а также приведения в соответствие с разъяснениями Министерства финансов Российской Федерации по применению бюджетной классификации;</w:t>
      </w:r>
    </w:p>
    <w:p w:rsidR="00CD66DD" w:rsidRPr="00CD66DD" w:rsidRDefault="0003333F" w:rsidP="00CD66D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CD66DD" w:rsidRPr="00CD66DD">
        <w:rPr>
          <w:sz w:val="24"/>
          <w:szCs w:val="24"/>
        </w:rPr>
        <w:t xml:space="preserve">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разделов, подразделов, целевых статей, видов расходов.</w:t>
      </w:r>
    </w:p>
    <w:p w:rsidR="00CD66DD" w:rsidRDefault="00CD66DD" w:rsidP="00CD17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A042C" w:rsidRDefault="00BA042C" w:rsidP="00CD66DD">
      <w:pPr>
        <w:autoSpaceDE w:val="0"/>
        <w:autoSpaceDN w:val="0"/>
        <w:adjustRightInd w:val="0"/>
        <w:ind w:firstLine="540"/>
        <w:jc w:val="both"/>
        <w:outlineLvl w:val="1"/>
        <w:rPr>
          <w:b/>
          <w:snapToGrid w:val="0"/>
          <w:sz w:val="24"/>
          <w:szCs w:val="24"/>
        </w:rPr>
      </w:pPr>
      <w:r w:rsidRPr="00CD66DD">
        <w:rPr>
          <w:b/>
          <w:sz w:val="24"/>
          <w:szCs w:val="24"/>
        </w:rPr>
        <w:t>Статья</w:t>
      </w:r>
      <w:r w:rsidR="00CD66DD">
        <w:rPr>
          <w:b/>
          <w:sz w:val="24"/>
          <w:szCs w:val="24"/>
        </w:rPr>
        <w:t xml:space="preserve"> 4</w:t>
      </w:r>
      <w:r w:rsidRPr="00CD66DD">
        <w:rPr>
          <w:b/>
          <w:sz w:val="24"/>
          <w:szCs w:val="24"/>
        </w:rPr>
        <w:t>. Особенности установления отд</w:t>
      </w:r>
      <w:r w:rsidR="000221AE" w:rsidRPr="00CD66DD">
        <w:rPr>
          <w:b/>
          <w:sz w:val="24"/>
          <w:szCs w:val="24"/>
        </w:rPr>
        <w:t xml:space="preserve">ельных расходных обязательств и </w:t>
      </w:r>
      <w:r w:rsidRPr="00CD66DD">
        <w:rPr>
          <w:b/>
          <w:sz w:val="24"/>
          <w:szCs w:val="24"/>
        </w:rPr>
        <w:t xml:space="preserve">использования бюджетных ассигнований </w:t>
      </w:r>
      <w:r w:rsidR="00CD66DD">
        <w:rPr>
          <w:b/>
          <w:sz w:val="24"/>
          <w:szCs w:val="24"/>
        </w:rPr>
        <w:t>на обеспечение</w:t>
      </w:r>
      <w:r w:rsidRPr="00CD66DD">
        <w:rPr>
          <w:b/>
          <w:sz w:val="24"/>
          <w:szCs w:val="24"/>
        </w:rPr>
        <w:t xml:space="preserve"> деятельности органов местного самоуправления </w:t>
      </w:r>
      <w:bookmarkStart w:id="3" w:name="OLE_LINK24"/>
      <w:bookmarkStart w:id="4" w:name="OLE_LINK25"/>
      <w:bookmarkStart w:id="5" w:name="OLE_LINK26"/>
      <w:r w:rsidRPr="00CD66DD">
        <w:rPr>
          <w:b/>
          <w:sz w:val="24"/>
          <w:szCs w:val="24"/>
        </w:rPr>
        <w:t xml:space="preserve">МО </w:t>
      </w:r>
      <w:r w:rsidR="005C521C">
        <w:rPr>
          <w:b/>
          <w:snapToGrid w:val="0"/>
          <w:sz w:val="24"/>
          <w:szCs w:val="24"/>
        </w:rPr>
        <w:t>«</w:t>
      </w:r>
      <w:proofErr w:type="spellStart"/>
      <w:r w:rsidRPr="00CD66DD">
        <w:rPr>
          <w:b/>
          <w:snapToGrid w:val="0"/>
          <w:sz w:val="24"/>
          <w:szCs w:val="24"/>
        </w:rPr>
        <w:t>Новодевяткинское</w:t>
      </w:r>
      <w:proofErr w:type="spellEnd"/>
      <w:r w:rsidRPr="00CD66DD">
        <w:rPr>
          <w:b/>
          <w:snapToGrid w:val="0"/>
          <w:sz w:val="24"/>
          <w:szCs w:val="24"/>
        </w:rPr>
        <w:t xml:space="preserve"> сельское поселение</w:t>
      </w:r>
      <w:r w:rsidR="005C521C">
        <w:rPr>
          <w:b/>
          <w:snapToGrid w:val="0"/>
          <w:sz w:val="24"/>
          <w:szCs w:val="24"/>
        </w:rPr>
        <w:t>»</w:t>
      </w:r>
      <w:bookmarkEnd w:id="3"/>
      <w:bookmarkEnd w:id="4"/>
      <w:bookmarkEnd w:id="5"/>
      <w:r w:rsidR="00CD66DD">
        <w:rPr>
          <w:b/>
          <w:snapToGrid w:val="0"/>
          <w:sz w:val="24"/>
          <w:szCs w:val="24"/>
        </w:rPr>
        <w:t>.</w:t>
      </w:r>
    </w:p>
    <w:p w:rsidR="005517CB" w:rsidRPr="00F7691E" w:rsidRDefault="005517CB" w:rsidP="00CD66DD">
      <w:pPr>
        <w:autoSpaceDE w:val="0"/>
        <w:autoSpaceDN w:val="0"/>
        <w:adjustRightInd w:val="0"/>
        <w:ind w:firstLine="540"/>
        <w:jc w:val="both"/>
        <w:outlineLvl w:val="1"/>
        <w:rPr>
          <w:snapToGrid w:val="0"/>
          <w:sz w:val="24"/>
          <w:szCs w:val="24"/>
        </w:rPr>
      </w:pPr>
    </w:p>
    <w:p w:rsidR="00CD66DD" w:rsidRPr="00CD66DD" w:rsidRDefault="00A33D8D" w:rsidP="00A33D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D66DD" w:rsidRPr="00A33D8D">
        <w:rPr>
          <w:sz w:val="24"/>
          <w:szCs w:val="24"/>
        </w:rPr>
        <w:t>Установить, что для расчета должностн</w:t>
      </w:r>
      <w:r w:rsidR="00911FF4" w:rsidRPr="00A33D8D">
        <w:rPr>
          <w:sz w:val="24"/>
          <w:szCs w:val="24"/>
        </w:rPr>
        <w:t>ых окладов (окладов) работников</w:t>
      </w:r>
      <w:r>
        <w:rPr>
          <w:sz w:val="24"/>
          <w:szCs w:val="24"/>
        </w:rPr>
        <w:t xml:space="preserve"> </w:t>
      </w:r>
      <w:r w:rsidR="00911FF4">
        <w:rPr>
          <w:sz w:val="24"/>
          <w:szCs w:val="24"/>
        </w:rPr>
        <w:t>м</w:t>
      </w:r>
      <w:r w:rsidR="00CD66DD" w:rsidRPr="00911FF4">
        <w:rPr>
          <w:sz w:val="24"/>
          <w:szCs w:val="24"/>
        </w:rPr>
        <w:t>униципальных</w:t>
      </w:r>
      <w:r w:rsidR="00911FF4">
        <w:rPr>
          <w:sz w:val="24"/>
          <w:szCs w:val="24"/>
        </w:rPr>
        <w:t xml:space="preserve"> </w:t>
      </w:r>
      <w:r w:rsidR="00CD66DD" w:rsidRPr="00CD66DD">
        <w:rPr>
          <w:sz w:val="24"/>
          <w:szCs w:val="24"/>
        </w:rPr>
        <w:t xml:space="preserve">казенных учреждений МО </w:t>
      </w:r>
      <w:r w:rsidR="005C521C">
        <w:rPr>
          <w:sz w:val="24"/>
          <w:szCs w:val="24"/>
        </w:rPr>
        <w:t>«</w:t>
      </w:r>
      <w:proofErr w:type="spellStart"/>
      <w:r w:rsidR="00CD66DD" w:rsidRPr="00CD66DD">
        <w:rPr>
          <w:sz w:val="24"/>
          <w:szCs w:val="24"/>
        </w:rPr>
        <w:t>Новодевяткинское</w:t>
      </w:r>
      <w:proofErr w:type="spellEnd"/>
      <w:r w:rsidR="00CD66DD" w:rsidRPr="00CD66DD">
        <w:rPr>
          <w:sz w:val="24"/>
          <w:szCs w:val="24"/>
        </w:rPr>
        <w:t xml:space="preserve"> сельское поселение</w:t>
      </w:r>
      <w:r w:rsidR="005C521C">
        <w:rPr>
          <w:sz w:val="24"/>
          <w:szCs w:val="24"/>
        </w:rPr>
        <w:t>»</w:t>
      </w:r>
      <w:r w:rsidR="00CD66DD" w:rsidRPr="00CD66DD">
        <w:rPr>
          <w:sz w:val="24"/>
          <w:szCs w:val="24"/>
        </w:rPr>
        <w:t xml:space="preserve"> </w:t>
      </w:r>
      <w:r w:rsidR="00CD66DD" w:rsidRPr="00CD66DD">
        <w:rPr>
          <w:rFonts w:eastAsia="Calibri"/>
          <w:sz w:val="24"/>
          <w:szCs w:val="24"/>
        </w:rPr>
        <w:t>с 01 января 2021 года применяется расчетная величина в размере 9 940,00 рублей, с 01 сентября 2021 года - в размере 10 340,00 рублей.</w:t>
      </w:r>
    </w:p>
    <w:p w:rsidR="00BA042C" w:rsidRPr="00DA16F3" w:rsidRDefault="00DA16F3" w:rsidP="00A33D8D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</w:t>
      </w:r>
      <w:r w:rsidR="00CF446A">
        <w:rPr>
          <w:snapToGrid w:val="0"/>
          <w:sz w:val="24"/>
          <w:szCs w:val="24"/>
        </w:rPr>
        <w:t xml:space="preserve"> </w:t>
      </w:r>
      <w:bookmarkStart w:id="6" w:name="OLE_LINK16"/>
      <w:bookmarkStart w:id="7" w:name="OLE_LINK17"/>
      <w:r w:rsidR="00BA042C" w:rsidRPr="00DA16F3">
        <w:rPr>
          <w:snapToGrid w:val="0"/>
          <w:sz w:val="24"/>
          <w:szCs w:val="24"/>
        </w:rPr>
        <w:t>Утвердить расходы на обеспечение деятельности совета депутатов МО</w:t>
      </w:r>
      <w:r w:rsidRPr="00DA16F3">
        <w:rPr>
          <w:snapToGrid w:val="0"/>
          <w:sz w:val="24"/>
          <w:szCs w:val="24"/>
        </w:rPr>
        <w:t xml:space="preserve"> </w:t>
      </w:r>
      <w:r w:rsidR="005C521C">
        <w:rPr>
          <w:snapToGrid w:val="0"/>
          <w:sz w:val="24"/>
          <w:szCs w:val="24"/>
        </w:rPr>
        <w:t>«</w:t>
      </w:r>
      <w:proofErr w:type="spellStart"/>
      <w:r w:rsidR="00BA042C" w:rsidRPr="00DA16F3">
        <w:rPr>
          <w:snapToGrid w:val="0"/>
          <w:sz w:val="24"/>
          <w:szCs w:val="24"/>
        </w:rPr>
        <w:t>Новодевяткинское</w:t>
      </w:r>
      <w:proofErr w:type="spellEnd"/>
      <w:r w:rsidR="00BA042C" w:rsidRPr="00DA16F3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BA042C" w:rsidRPr="00DA16F3">
        <w:rPr>
          <w:snapToGrid w:val="0"/>
          <w:sz w:val="24"/>
          <w:szCs w:val="24"/>
        </w:rPr>
        <w:t>:</w:t>
      </w:r>
    </w:p>
    <w:p w:rsidR="00DB11A8" w:rsidRPr="00DA16F3" w:rsidRDefault="00A33D8D" w:rsidP="00A33D8D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bookmarkStart w:id="8" w:name="OLE_LINK12"/>
      <w:bookmarkStart w:id="9" w:name="OLE_LINK13"/>
      <w:r>
        <w:rPr>
          <w:snapToGrid w:val="0"/>
          <w:sz w:val="24"/>
          <w:szCs w:val="24"/>
        </w:rPr>
        <w:t>н</w:t>
      </w:r>
      <w:r w:rsidR="00DB11A8" w:rsidRPr="00DA16F3">
        <w:rPr>
          <w:snapToGrid w:val="0"/>
          <w:sz w:val="24"/>
          <w:szCs w:val="24"/>
        </w:rPr>
        <w:t>а 20</w:t>
      </w:r>
      <w:r w:rsidR="00A81614" w:rsidRPr="00DA16F3">
        <w:rPr>
          <w:snapToGrid w:val="0"/>
          <w:sz w:val="24"/>
          <w:szCs w:val="24"/>
        </w:rPr>
        <w:t>2</w:t>
      </w:r>
      <w:r w:rsidR="00DA16F3">
        <w:rPr>
          <w:snapToGrid w:val="0"/>
          <w:sz w:val="24"/>
          <w:szCs w:val="24"/>
        </w:rPr>
        <w:t>1</w:t>
      </w:r>
      <w:r w:rsidR="00DB11A8" w:rsidRPr="00DA16F3">
        <w:rPr>
          <w:snapToGrid w:val="0"/>
          <w:sz w:val="24"/>
          <w:szCs w:val="24"/>
        </w:rPr>
        <w:t xml:space="preserve"> год в </w:t>
      </w:r>
      <w:proofErr w:type="gramStart"/>
      <w:r w:rsidR="00DB11A8" w:rsidRPr="00DA16F3">
        <w:rPr>
          <w:snapToGrid w:val="0"/>
          <w:sz w:val="24"/>
          <w:szCs w:val="24"/>
        </w:rPr>
        <w:t>сумме</w:t>
      </w:r>
      <w:r w:rsidR="00AD105B">
        <w:rPr>
          <w:snapToGrid w:val="0"/>
          <w:sz w:val="24"/>
          <w:szCs w:val="24"/>
        </w:rPr>
        <w:t xml:space="preserve"> </w:t>
      </w:r>
      <w:r w:rsidR="00DB11A8" w:rsidRPr="00DA16F3">
        <w:rPr>
          <w:snapToGrid w:val="0"/>
          <w:sz w:val="24"/>
          <w:szCs w:val="24"/>
        </w:rPr>
        <w:t xml:space="preserve"> </w:t>
      </w:r>
      <w:r w:rsidR="00AD105B" w:rsidRPr="00AD105B">
        <w:rPr>
          <w:snapToGrid w:val="0"/>
          <w:color w:val="000000" w:themeColor="text1"/>
          <w:sz w:val="24"/>
          <w:szCs w:val="24"/>
        </w:rPr>
        <w:t>5</w:t>
      </w:r>
      <w:proofErr w:type="gramEnd"/>
      <w:r w:rsidR="00AD105B" w:rsidRPr="00AD105B">
        <w:rPr>
          <w:snapToGrid w:val="0"/>
          <w:color w:val="000000" w:themeColor="text1"/>
          <w:sz w:val="24"/>
          <w:szCs w:val="24"/>
        </w:rPr>
        <w:t> 392,17</w:t>
      </w:r>
      <w:r w:rsidR="00DB11A8" w:rsidRPr="00DA16F3">
        <w:rPr>
          <w:snapToGrid w:val="0"/>
          <w:sz w:val="24"/>
          <w:szCs w:val="24"/>
        </w:rPr>
        <w:t xml:space="preserve"> тысяч рублей;</w:t>
      </w:r>
    </w:p>
    <w:p w:rsidR="00DB11A8" w:rsidRPr="00DA16F3" w:rsidRDefault="00291155" w:rsidP="00A33D8D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bookmarkStart w:id="10" w:name="OLE_LINK14"/>
      <w:bookmarkStart w:id="11" w:name="OLE_LINK15"/>
      <w:r w:rsidRPr="00DA16F3">
        <w:rPr>
          <w:snapToGrid w:val="0"/>
          <w:sz w:val="24"/>
          <w:szCs w:val="24"/>
        </w:rPr>
        <w:t>на 202</w:t>
      </w:r>
      <w:r w:rsidR="00DA16F3">
        <w:rPr>
          <w:snapToGrid w:val="0"/>
          <w:sz w:val="24"/>
          <w:szCs w:val="24"/>
        </w:rPr>
        <w:t>2</w:t>
      </w:r>
      <w:r w:rsidR="00DB11A8" w:rsidRPr="00DA16F3">
        <w:rPr>
          <w:snapToGrid w:val="0"/>
          <w:sz w:val="24"/>
          <w:szCs w:val="24"/>
        </w:rPr>
        <w:t xml:space="preserve"> год в </w:t>
      </w:r>
      <w:proofErr w:type="gramStart"/>
      <w:r w:rsidR="00DB11A8" w:rsidRPr="00DA16F3">
        <w:rPr>
          <w:snapToGrid w:val="0"/>
          <w:sz w:val="24"/>
          <w:szCs w:val="24"/>
        </w:rPr>
        <w:t xml:space="preserve">сумме </w:t>
      </w:r>
      <w:r w:rsidR="00AD105B">
        <w:rPr>
          <w:snapToGrid w:val="0"/>
          <w:sz w:val="24"/>
          <w:szCs w:val="24"/>
        </w:rPr>
        <w:t xml:space="preserve"> </w:t>
      </w:r>
      <w:r w:rsidR="00A81614" w:rsidRPr="00DA16F3">
        <w:rPr>
          <w:snapToGrid w:val="0"/>
          <w:sz w:val="24"/>
          <w:szCs w:val="24"/>
        </w:rPr>
        <w:t>5</w:t>
      </w:r>
      <w:proofErr w:type="gramEnd"/>
      <w:r w:rsidR="00AD105B">
        <w:rPr>
          <w:snapToGrid w:val="0"/>
          <w:sz w:val="24"/>
          <w:szCs w:val="24"/>
        </w:rPr>
        <w:t> 392,17</w:t>
      </w:r>
      <w:r w:rsidR="00ED6C44" w:rsidRPr="00DA16F3">
        <w:rPr>
          <w:snapToGrid w:val="0"/>
          <w:sz w:val="24"/>
          <w:szCs w:val="24"/>
        </w:rPr>
        <w:t xml:space="preserve"> </w:t>
      </w:r>
      <w:r w:rsidR="00DB11A8" w:rsidRPr="00DA16F3">
        <w:rPr>
          <w:snapToGrid w:val="0"/>
          <w:sz w:val="24"/>
          <w:szCs w:val="24"/>
        </w:rPr>
        <w:t>тысяч рублей;</w:t>
      </w:r>
    </w:p>
    <w:p w:rsidR="00DB11A8" w:rsidRPr="00DA16F3" w:rsidRDefault="00DB11A8" w:rsidP="00A33D8D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DA16F3">
        <w:rPr>
          <w:snapToGrid w:val="0"/>
          <w:sz w:val="24"/>
          <w:szCs w:val="24"/>
        </w:rPr>
        <w:t>на 20</w:t>
      </w:r>
      <w:r w:rsidR="00291155" w:rsidRPr="00DA16F3">
        <w:rPr>
          <w:snapToGrid w:val="0"/>
          <w:sz w:val="24"/>
          <w:szCs w:val="24"/>
        </w:rPr>
        <w:t>2</w:t>
      </w:r>
      <w:r w:rsidR="00DA16F3">
        <w:rPr>
          <w:snapToGrid w:val="0"/>
          <w:sz w:val="24"/>
          <w:szCs w:val="24"/>
        </w:rPr>
        <w:t>3</w:t>
      </w:r>
      <w:r w:rsidRPr="00DA16F3">
        <w:rPr>
          <w:snapToGrid w:val="0"/>
          <w:sz w:val="24"/>
          <w:szCs w:val="24"/>
        </w:rPr>
        <w:t xml:space="preserve"> год в </w:t>
      </w:r>
      <w:proofErr w:type="gramStart"/>
      <w:r w:rsidRPr="00DA16F3">
        <w:rPr>
          <w:snapToGrid w:val="0"/>
          <w:sz w:val="24"/>
          <w:szCs w:val="24"/>
        </w:rPr>
        <w:t xml:space="preserve">сумме </w:t>
      </w:r>
      <w:r w:rsidR="00AD105B">
        <w:rPr>
          <w:snapToGrid w:val="0"/>
          <w:sz w:val="24"/>
          <w:szCs w:val="24"/>
        </w:rPr>
        <w:t xml:space="preserve"> 4</w:t>
      </w:r>
      <w:proofErr w:type="gramEnd"/>
      <w:r w:rsidR="00AD105B">
        <w:rPr>
          <w:snapToGrid w:val="0"/>
          <w:sz w:val="24"/>
          <w:szCs w:val="24"/>
        </w:rPr>
        <w:t> 426,17</w:t>
      </w:r>
      <w:r w:rsidR="00ED6C44" w:rsidRPr="00DA16F3">
        <w:rPr>
          <w:snapToGrid w:val="0"/>
          <w:sz w:val="24"/>
          <w:szCs w:val="24"/>
        </w:rPr>
        <w:t xml:space="preserve"> </w:t>
      </w:r>
      <w:r w:rsidRPr="00DA16F3">
        <w:rPr>
          <w:snapToGrid w:val="0"/>
          <w:sz w:val="24"/>
          <w:szCs w:val="24"/>
        </w:rPr>
        <w:t>тысяч рублей.</w:t>
      </w:r>
      <w:bookmarkEnd w:id="6"/>
      <w:bookmarkEnd w:id="7"/>
    </w:p>
    <w:p w:rsidR="00DB11A8" w:rsidRPr="00DA16F3" w:rsidRDefault="00DA16F3" w:rsidP="00A33D8D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</w:t>
      </w:r>
      <w:r w:rsidR="00DF7E29">
        <w:rPr>
          <w:snapToGrid w:val="0"/>
          <w:sz w:val="24"/>
          <w:szCs w:val="24"/>
        </w:rPr>
        <w:t xml:space="preserve"> </w:t>
      </w:r>
      <w:r w:rsidR="00DB11A8" w:rsidRPr="00DA16F3">
        <w:rPr>
          <w:snapToGrid w:val="0"/>
          <w:sz w:val="24"/>
          <w:szCs w:val="24"/>
        </w:rPr>
        <w:t xml:space="preserve">Утвердить расходы на обеспечение деятельности администрации 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DB11A8" w:rsidRPr="00DA16F3">
        <w:rPr>
          <w:snapToGrid w:val="0"/>
          <w:sz w:val="24"/>
          <w:szCs w:val="24"/>
        </w:rPr>
        <w:t>Новодевяткинское</w:t>
      </w:r>
      <w:proofErr w:type="spellEnd"/>
      <w:r w:rsidR="00DB11A8" w:rsidRPr="00DA16F3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DB11A8" w:rsidRPr="00DA16F3">
        <w:rPr>
          <w:snapToGrid w:val="0"/>
          <w:sz w:val="24"/>
          <w:szCs w:val="24"/>
        </w:rPr>
        <w:t>:</w:t>
      </w:r>
    </w:p>
    <w:p w:rsidR="00DB11A8" w:rsidRPr="00DA16F3" w:rsidRDefault="00A81614" w:rsidP="00A33D8D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DA16F3">
        <w:rPr>
          <w:snapToGrid w:val="0"/>
          <w:sz w:val="24"/>
          <w:szCs w:val="24"/>
        </w:rPr>
        <w:t>на 202</w:t>
      </w:r>
      <w:r w:rsidR="00DA16F3">
        <w:rPr>
          <w:snapToGrid w:val="0"/>
          <w:sz w:val="24"/>
          <w:szCs w:val="24"/>
        </w:rPr>
        <w:t>1</w:t>
      </w:r>
      <w:r w:rsidR="00DB11A8" w:rsidRPr="00DA16F3">
        <w:rPr>
          <w:snapToGrid w:val="0"/>
          <w:sz w:val="24"/>
          <w:szCs w:val="24"/>
        </w:rPr>
        <w:t xml:space="preserve"> год в </w:t>
      </w:r>
      <w:r w:rsidR="0005489D" w:rsidRPr="00DA16F3">
        <w:rPr>
          <w:snapToGrid w:val="0"/>
          <w:sz w:val="24"/>
          <w:szCs w:val="24"/>
        </w:rPr>
        <w:t xml:space="preserve">сумме </w:t>
      </w:r>
      <w:r w:rsidR="00230C24">
        <w:rPr>
          <w:snapToGrid w:val="0"/>
          <w:sz w:val="24"/>
          <w:szCs w:val="24"/>
        </w:rPr>
        <w:t xml:space="preserve">17 484,74 </w:t>
      </w:r>
      <w:r w:rsidR="00DB11A8" w:rsidRPr="00AD105B">
        <w:rPr>
          <w:snapToGrid w:val="0"/>
          <w:sz w:val="24"/>
          <w:szCs w:val="24"/>
        </w:rPr>
        <w:t>тысяч рублей</w:t>
      </w:r>
      <w:r w:rsidR="00DB11A8" w:rsidRPr="00DA16F3">
        <w:rPr>
          <w:snapToGrid w:val="0"/>
          <w:sz w:val="24"/>
          <w:szCs w:val="24"/>
        </w:rPr>
        <w:t>;</w:t>
      </w:r>
    </w:p>
    <w:p w:rsidR="00DB11A8" w:rsidRPr="00DA16F3" w:rsidRDefault="00291155" w:rsidP="00A33D8D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DA16F3">
        <w:rPr>
          <w:snapToGrid w:val="0"/>
          <w:sz w:val="24"/>
          <w:szCs w:val="24"/>
        </w:rPr>
        <w:t>на 202</w:t>
      </w:r>
      <w:r w:rsidR="00DA16F3">
        <w:rPr>
          <w:snapToGrid w:val="0"/>
          <w:sz w:val="24"/>
          <w:szCs w:val="24"/>
        </w:rPr>
        <w:t>2</w:t>
      </w:r>
      <w:r w:rsidR="00DB11A8" w:rsidRPr="00DA16F3">
        <w:rPr>
          <w:snapToGrid w:val="0"/>
          <w:sz w:val="24"/>
          <w:szCs w:val="24"/>
        </w:rPr>
        <w:t xml:space="preserve"> год в сумме </w:t>
      </w:r>
      <w:r w:rsidR="00230C24">
        <w:rPr>
          <w:snapToGrid w:val="0"/>
          <w:sz w:val="24"/>
          <w:szCs w:val="24"/>
        </w:rPr>
        <w:t xml:space="preserve">17 484,74 </w:t>
      </w:r>
      <w:r w:rsidR="00DB11A8" w:rsidRPr="00DA16F3">
        <w:rPr>
          <w:snapToGrid w:val="0"/>
          <w:sz w:val="24"/>
          <w:szCs w:val="24"/>
        </w:rPr>
        <w:t>тысяч рублей;</w:t>
      </w:r>
    </w:p>
    <w:p w:rsidR="00DB11A8" w:rsidRPr="00DA16F3" w:rsidRDefault="00DB11A8" w:rsidP="001F4DA6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DA16F3">
        <w:rPr>
          <w:snapToGrid w:val="0"/>
          <w:sz w:val="24"/>
          <w:szCs w:val="24"/>
        </w:rPr>
        <w:t>на 20</w:t>
      </w:r>
      <w:r w:rsidR="00291155" w:rsidRPr="00DA16F3">
        <w:rPr>
          <w:snapToGrid w:val="0"/>
          <w:sz w:val="24"/>
          <w:szCs w:val="24"/>
        </w:rPr>
        <w:t>2</w:t>
      </w:r>
      <w:r w:rsidR="00DA16F3">
        <w:rPr>
          <w:snapToGrid w:val="0"/>
          <w:sz w:val="24"/>
          <w:szCs w:val="24"/>
        </w:rPr>
        <w:t>3</w:t>
      </w:r>
      <w:r w:rsidRPr="00DA16F3">
        <w:rPr>
          <w:snapToGrid w:val="0"/>
          <w:sz w:val="24"/>
          <w:szCs w:val="24"/>
        </w:rPr>
        <w:t xml:space="preserve"> год в </w:t>
      </w:r>
      <w:r w:rsidR="002E3ABF" w:rsidRPr="00DA16F3">
        <w:rPr>
          <w:snapToGrid w:val="0"/>
          <w:sz w:val="24"/>
          <w:szCs w:val="24"/>
        </w:rPr>
        <w:t xml:space="preserve">сумме </w:t>
      </w:r>
      <w:r w:rsidR="00230C24">
        <w:rPr>
          <w:snapToGrid w:val="0"/>
          <w:sz w:val="24"/>
          <w:szCs w:val="24"/>
        </w:rPr>
        <w:t xml:space="preserve">17 484,74 </w:t>
      </w:r>
      <w:r w:rsidRPr="00DA16F3">
        <w:rPr>
          <w:snapToGrid w:val="0"/>
          <w:sz w:val="24"/>
          <w:szCs w:val="24"/>
        </w:rPr>
        <w:t>тысяч рублей.</w:t>
      </w:r>
    </w:p>
    <w:bookmarkEnd w:id="8"/>
    <w:bookmarkEnd w:id="9"/>
    <w:bookmarkEnd w:id="10"/>
    <w:bookmarkEnd w:id="11"/>
    <w:p w:rsidR="009C0187" w:rsidRPr="00B33A68" w:rsidRDefault="009C0187" w:rsidP="001F4DA6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2064B" w:rsidRDefault="00F2064B" w:rsidP="000F11E6">
      <w:pPr>
        <w:autoSpaceDE w:val="0"/>
        <w:autoSpaceDN w:val="0"/>
        <w:adjustRightInd w:val="0"/>
        <w:ind w:left="567"/>
        <w:jc w:val="both"/>
        <w:outlineLvl w:val="1"/>
        <w:rPr>
          <w:b/>
          <w:sz w:val="24"/>
          <w:szCs w:val="24"/>
        </w:rPr>
      </w:pPr>
      <w:r w:rsidRPr="005517CB">
        <w:rPr>
          <w:b/>
          <w:sz w:val="24"/>
          <w:szCs w:val="24"/>
        </w:rPr>
        <w:t xml:space="preserve">Статья </w:t>
      </w:r>
      <w:r w:rsidR="005517CB" w:rsidRPr="005517CB">
        <w:rPr>
          <w:b/>
          <w:sz w:val="24"/>
          <w:szCs w:val="24"/>
        </w:rPr>
        <w:t>5</w:t>
      </w:r>
      <w:r w:rsidRPr="005517CB">
        <w:rPr>
          <w:b/>
          <w:sz w:val="24"/>
          <w:szCs w:val="24"/>
        </w:rPr>
        <w:t>. Межбюджетные трансферты</w:t>
      </w:r>
    </w:p>
    <w:p w:rsidR="001F4DA6" w:rsidRDefault="001F4DA6" w:rsidP="001F4DA6">
      <w:pPr>
        <w:ind w:firstLine="567"/>
        <w:jc w:val="both"/>
        <w:rPr>
          <w:snapToGrid w:val="0"/>
          <w:sz w:val="24"/>
          <w:szCs w:val="24"/>
        </w:rPr>
      </w:pPr>
    </w:p>
    <w:p w:rsidR="009A41A5" w:rsidRPr="005517CB" w:rsidRDefault="004C0247" w:rsidP="001F4DA6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</w:t>
      </w:r>
      <w:r w:rsidR="009A41A5" w:rsidRPr="004C0247">
        <w:rPr>
          <w:snapToGrid w:val="0"/>
          <w:sz w:val="24"/>
          <w:szCs w:val="24"/>
        </w:rPr>
        <w:t xml:space="preserve">Установить, что размер и Порядок предоставления иных </w:t>
      </w:r>
      <w:proofErr w:type="spellStart"/>
      <w:r w:rsidR="009A41A5" w:rsidRPr="004C0247">
        <w:rPr>
          <w:snapToGrid w:val="0"/>
          <w:sz w:val="24"/>
          <w:szCs w:val="24"/>
        </w:rPr>
        <w:t>межбюджеиных</w:t>
      </w:r>
      <w:proofErr w:type="spellEnd"/>
      <w:r w:rsidR="00E579D6" w:rsidRPr="004C0247">
        <w:rPr>
          <w:snapToGrid w:val="0"/>
          <w:sz w:val="24"/>
          <w:szCs w:val="24"/>
        </w:rPr>
        <w:t xml:space="preserve"> </w:t>
      </w:r>
      <w:r w:rsidR="00E579D6" w:rsidRPr="00D842AA">
        <w:rPr>
          <w:snapToGrid w:val="0"/>
          <w:sz w:val="24"/>
          <w:szCs w:val="24"/>
        </w:rPr>
        <w:t>трансфертов</w:t>
      </w:r>
      <w:r w:rsidR="009A41A5" w:rsidRPr="00D842AA">
        <w:rPr>
          <w:snapToGrid w:val="0"/>
          <w:sz w:val="24"/>
          <w:szCs w:val="24"/>
        </w:rPr>
        <w:t xml:space="preserve"> на </w:t>
      </w:r>
      <w:r w:rsidR="009A41A5" w:rsidRPr="005517CB">
        <w:rPr>
          <w:snapToGrid w:val="0"/>
          <w:sz w:val="24"/>
          <w:szCs w:val="24"/>
        </w:rPr>
        <w:t xml:space="preserve">осуществление части полномочий по решению вопросов местного значения в бюджет </w:t>
      </w:r>
      <w:r w:rsidR="009A41A5" w:rsidRPr="005517CB">
        <w:rPr>
          <w:sz w:val="24"/>
          <w:szCs w:val="24"/>
        </w:rPr>
        <w:t>МО</w:t>
      </w:r>
      <w:r w:rsidR="009A41A5" w:rsidRPr="00B33A68">
        <w:t xml:space="preserve"> </w:t>
      </w:r>
      <w:r w:rsidR="005C521C">
        <w:rPr>
          <w:sz w:val="24"/>
          <w:szCs w:val="24"/>
        </w:rPr>
        <w:t>«</w:t>
      </w:r>
      <w:r w:rsidR="009A41A5" w:rsidRPr="005517CB">
        <w:rPr>
          <w:sz w:val="24"/>
          <w:szCs w:val="24"/>
        </w:rPr>
        <w:t>Всеволожский муниципальный район</w:t>
      </w:r>
      <w:r w:rsidR="005C521C">
        <w:rPr>
          <w:sz w:val="24"/>
          <w:szCs w:val="24"/>
        </w:rPr>
        <w:t>»</w:t>
      </w:r>
      <w:r w:rsidR="009A41A5" w:rsidRPr="005517CB">
        <w:rPr>
          <w:sz w:val="24"/>
          <w:szCs w:val="24"/>
        </w:rPr>
        <w:t xml:space="preserve"> Ленинградской области определяются в соответствии с заключенными соглашениями.</w:t>
      </w:r>
    </w:p>
    <w:p w:rsidR="00D37762" w:rsidRPr="00B33A68" w:rsidRDefault="00D37762" w:rsidP="001F4DA6">
      <w:pPr>
        <w:ind w:firstLine="567"/>
        <w:jc w:val="both"/>
        <w:rPr>
          <w:sz w:val="24"/>
          <w:szCs w:val="24"/>
        </w:rPr>
      </w:pPr>
    </w:p>
    <w:p w:rsidR="00F2064B" w:rsidRDefault="000221AE" w:rsidP="00845BBE">
      <w:pPr>
        <w:ind w:firstLine="567"/>
        <w:jc w:val="both"/>
        <w:rPr>
          <w:b/>
          <w:snapToGrid w:val="0"/>
          <w:sz w:val="24"/>
          <w:szCs w:val="24"/>
        </w:rPr>
      </w:pPr>
      <w:r w:rsidRPr="005517CB">
        <w:rPr>
          <w:b/>
          <w:sz w:val="24"/>
          <w:szCs w:val="24"/>
        </w:rPr>
        <w:t xml:space="preserve">Статья </w:t>
      </w:r>
      <w:r w:rsidR="005517CB" w:rsidRPr="005517CB">
        <w:rPr>
          <w:b/>
          <w:sz w:val="24"/>
          <w:szCs w:val="24"/>
        </w:rPr>
        <w:t>6</w:t>
      </w:r>
      <w:r w:rsidRPr="005517CB">
        <w:rPr>
          <w:b/>
          <w:sz w:val="24"/>
          <w:szCs w:val="24"/>
        </w:rPr>
        <w:t xml:space="preserve">. Муниципальный внутренний долг МО </w:t>
      </w:r>
      <w:r w:rsidR="005C521C">
        <w:rPr>
          <w:b/>
          <w:snapToGrid w:val="0"/>
          <w:sz w:val="24"/>
          <w:szCs w:val="24"/>
        </w:rPr>
        <w:t>«</w:t>
      </w:r>
      <w:proofErr w:type="spellStart"/>
      <w:r w:rsidRPr="005517CB">
        <w:rPr>
          <w:b/>
          <w:snapToGrid w:val="0"/>
          <w:sz w:val="24"/>
          <w:szCs w:val="24"/>
        </w:rPr>
        <w:t>Новодевяткинское</w:t>
      </w:r>
      <w:proofErr w:type="spellEnd"/>
      <w:r w:rsidRPr="005517CB">
        <w:rPr>
          <w:b/>
          <w:snapToGrid w:val="0"/>
          <w:sz w:val="24"/>
          <w:szCs w:val="24"/>
        </w:rPr>
        <w:t xml:space="preserve"> сельское поселение</w:t>
      </w:r>
      <w:r w:rsidR="005C521C">
        <w:rPr>
          <w:b/>
          <w:snapToGrid w:val="0"/>
          <w:sz w:val="24"/>
          <w:szCs w:val="24"/>
        </w:rPr>
        <w:t>»</w:t>
      </w:r>
    </w:p>
    <w:p w:rsidR="0020220E" w:rsidRPr="001F4DA6" w:rsidRDefault="0020220E" w:rsidP="00845BBE">
      <w:pPr>
        <w:ind w:firstLine="567"/>
        <w:jc w:val="both"/>
        <w:rPr>
          <w:snapToGrid w:val="0"/>
          <w:sz w:val="24"/>
          <w:szCs w:val="24"/>
        </w:rPr>
      </w:pPr>
    </w:p>
    <w:p w:rsidR="00E55F00" w:rsidRPr="00B33A68" w:rsidRDefault="00680448" w:rsidP="00845BBE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t>1.</w:t>
      </w:r>
      <w:r w:rsidR="00E55F00" w:rsidRPr="00B33A68">
        <w:rPr>
          <w:snapToGrid w:val="0"/>
          <w:sz w:val="24"/>
          <w:szCs w:val="24"/>
        </w:rPr>
        <w:t xml:space="preserve"> </w:t>
      </w:r>
      <w:r w:rsidR="006D1177" w:rsidRPr="00B33A68">
        <w:rPr>
          <w:snapToGrid w:val="0"/>
          <w:sz w:val="24"/>
          <w:szCs w:val="24"/>
        </w:rPr>
        <w:t>У</w:t>
      </w:r>
      <w:r w:rsidR="00165A43">
        <w:rPr>
          <w:snapToGrid w:val="0"/>
          <w:sz w:val="24"/>
          <w:szCs w:val="24"/>
        </w:rPr>
        <w:t>тверд</w:t>
      </w:r>
      <w:r w:rsidR="006D1177" w:rsidRPr="00B33A68">
        <w:rPr>
          <w:snapToGrid w:val="0"/>
          <w:sz w:val="24"/>
          <w:szCs w:val="24"/>
        </w:rPr>
        <w:t>ить верхний предел муниципального</w:t>
      </w:r>
      <w:r w:rsidR="00165A43">
        <w:rPr>
          <w:snapToGrid w:val="0"/>
          <w:sz w:val="24"/>
          <w:szCs w:val="24"/>
        </w:rPr>
        <w:t xml:space="preserve"> внутреннего</w:t>
      </w:r>
      <w:r w:rsidR="006D1177" w:rsidRPr="00B33A68">
        <w:rPr>
          <w:snapToGrid w:val="0"/>
          <w:sz w:val="24"/>
          <w:szCs w:val="24"/>
        </w:rPr>
        <w:t xml:space="preserve"> долга 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6D1177" w:rsidRPr="00B33A68">
        <w:rPr>
          <w:snapToGrid w:val="0"/>
          <w:sz w:val="24"/>
          <w:szCs w:val="24"/>
        </w:rPr>
        <w:t>Новодевяткинское</w:t>
      </w:r>
      <w:proofErr w:type="spellEnd"/>
      <w:r w:rsidR="006D1177"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6D1177" w:rsidRPr="00B33A68">
        <w:rPr>
          <w:snapToGrid w:val="0"/>
          <w:sz w:val="24"/>
          <w:szCs w:val="24"/>
        </w:rPr>
        <w:t xml:space="preserve"> на 01.</w:t>
      </w:r>
      <w:proofErr w:type="gramStart"/>
      <w:r w:rsidR="006D1177" w:rsidRPr="00B33A68">
        <w:rPr>
          <w:snapToGrid w:val="0"/>
          <w:sz w:val="24"/>
          <w:szCs w:val="24"/>
        </w:rPr>
        <w:t>01.202</w:t>
      </w:r>
      <w:r w:rsidR="005517CB">
        <w:rPr>
          <w:snapToGrid w:val="0"/>
          <w:sz w:val="24"/>
          <w:szCs w:val="24"/>
        </w:rPr>
        <w:t>2</w:t>
      </w:r>
      <w:r w:rsidR="006D1177" w:rsidRPr="00B33A68">
        <w:rPr>
          <w:snapToGrid w:val="0"/>
          <w:sz w:val="24"/>
          <w:szCs w:val="24"/>
        </w:rPr>
        <w:t>г.в</w:t>
      </w:r>
      <w:proofErr w:type="gramEnd"/>
      <w:r w:rsidR="006D1177" w:rsidRPr="00B33A68">
        <w:rPr>
          <w:snapToGrid w:val="0"/>
          <w:sz w:val="24"/>
          <w:szCs w:val="24"/>
        </w:rPr>
        <w:t xml:space="preserve"> размере </w:t>
      </w:r>
      <w:r w:rsidR="005517CB">
        <w:rPr>
          <w:snapToGrid w:val="0"/>
          <w:sz w:val="24"/>
          <w:szCs w:val="24"/>
        </w:rPr>
        <w:t>1</w:t>
      </w:r>
      <w:r w:rsidR="00230C24">
        <w:rPr>
          <w:snapToGrid w:val="0"/>
          <w:sz w:val="24"/>
          <w:szCs w:val="24"/>
        </w:rPr>
        <w:t>9 5</w:t>
      </w:r>
      <w:r w:rsidR="005517CB">
        <w:rPr>
          <w:snapToGrid w:val="0"/>
          <w:sz w:val="24"/>
          <w:szCs w:val="24"/>
        </w:rPr>
        <w:t>00,00</w:t>
      </w:r>
      <w:r w:rsidR="006D1177" w:rsidRPr="00B33A68">
        <w:rPr>
          <w:snapToGrid w:val="0"/>
          <w:sz w:val="24"/>
          <w:szCs w:val="24"/>
        </w:rPr>
        <w:t xml:space="preserve"> тыс</w:t>
      </w:r>
      <w:r w:rsidR="00DF7E29">
        <w:rPr>
          <w:snapToGrid w:val="0"/>
          <w:sz w:val="24"/>
          <w:szCs w:val="24"/>
        </w:rPr>
        <w:t>яч рублей</w:t>
      </w:r>
      <w:r w:rsidR="00180CDD" w:rsidRPr="00B33A68">
        <w:rPr>
          <w:snapToGrid w:val="0"/>
          <w:sz w:val="24"/>
          <w:szCs w:val="24"/>
        </w:rPr>
        <w:t>, в том чис</w:t>
      </w:r>
      <w:r w:rsidR="0048261A">
        <w:rPr>
          <w:snapToGrid w:val="0"/>
          <w:sz w:val="24"/>
          <w:szCs w:val="24"/>
        </w:rPr>
        <w:t xml:space="preserve">ле по муниципальным гарантиям </w:t>
      </w:r>
      <w:r w:rsidR="00180CDD" w:rsidRPr="00B33A68">
        <w:rPr>
          <w:snapToGrid w:val="0"/>
          <w:sz w:val="24"/>
          <w:szCs w:val="24"/>
        </w:rPr>
        <w:t>0</w:t>
      </w:r>
      <w:r w:rsidR="00DF7E29">
        <w:rPr>
          <w:snapToGrid w:val="0"/>
          <w:sz w:val="24"/>
          <w:szCs w:val="24"/>
        </w:rPr>
        <w:t>,00</w:t>
      </w:r>
      <w:r w:rsidR="00180CDD" w:rsidRPr="00B33A68">
        <w:rPr>
          <w:snapToGrid w:val="0"/>
          <w:sz w:val="24"/>
          <w:szCs w:val="24"/>
        </w:rPr>
        <w:t xml:space="preserve"> </w:t>
      </w:r>
      <w:r w:rsidR="00DF7E29" w:rsidRPr="00B33A68">
        <w:rPr>
          <w:snapToGrid w:val="0"/>
          <w:sz w:val="24"/>
          <w:szCs w:val="24"/>
        </w:rPr>
        <w:t>тыс</w:t>
      </w:r>
      <w:r w:rsidR="00DF7E29">
        <w:rPr>
          <w:snapToGrid w:val="0"/>
          <w:sz w:val="24"/>
          <w:szCs w:val="24"/>
        </w:rPr>
        <w:t>яч рублей</w:t>
      </w:r>
      <w:r w:rsidR="006D1177" w:rsidRPr="00B33A68">
        <w:rPr>
          <w:snapToGrid w:val="0"/>
          <w:sz w:val="24"/>
          <w:szCs w:val="24"/>
        </w:rPr>
        <w:t>, на 01.01.202</w:t>
      </w:r>
      <w:r w:rsidR="005517CB">
        <w:rPr>
          <w:snapToGrid w:val="0"/>
          <w:sz w:val="24"/>
          <w:szCs w:val="24"/>
        </w:rPr>
        <w:t>3</w:t>
      </w:r>
      <w:r w:rsidR="00E55F00" w:rsidRPr="00B33A68">
        <w:rPr>
          <w:snapToGrid w:val="0"/>
          <w:sz w:val="24"/>
          <w:szCs w:val="24"/>
        </w:rPr>
        <w:t>г.</w:t>
      </w:r>
      <w:r w:rsidR="006D1177" w:rsidRPr="00B33A68">
        <w:rPr>
          <w:snapToGrid w:val="0"/>
          <w:sz w:val="24"/>
          <w:szCs w:val="24"/>
        </w:rPr>
        <w:t xml:space="preserve"> в размере </w:t>
      </w:r>
      <w:r w:rsidR="00CD1883" w:rsidRPr="00CD1883">
        <w:rPr>
          <w:snapToGrid w:val="0"/>
          <w:sz w:val="24"/>
          <w:szCs w:val="24"/>
        </w:rPr>
        <w:t>0</w:t>
      </w:r>
      <w:r w:rsidR="00DF7E29">
        <w:rPr>
          <w:snapToGrid w:val="0"/>
          <w:sz w:val="24"/>
          <w:szCs w:val="24"/>
        </w:rPr>
        <w:t>,00</w:t>
      </w:r>
      <w:r w:rsidR="006D1177" w:rsidRPr="00CD1883">
        <w:rPr>
          <w:snapToGrid w:val="0"/>
          <w:sz w:val="24"/>
          <w:szCs w:val="24"/>
        </w:rPr>
        <w:t xml:space="preserve"> </w:t>
      </w:r>
      <w:r w:rsidR="00DF7E29" w:rsidRPr="00B33A68">
        <w:rPr>
          <w:snapToGrid w:val="0"/>
          <w:sz w:val="24"/>
          <w:szCs w:val="24"/>
        </w:rPr>
        <w:t>тыс</w:t>
      </w:r>
      <w:r w:rsidR="00DF7E29">
        <w:rPr>
          <w:snapToGrid w:val="0"/>
          <w:sz w:val="24"/>
          <w:szCs w:val="24"/>
        </w:rPr>
        <w:t>яч рублей</w:t>
      </w:r>
      <w:r w:rsidR="00180CDD" w:rsidRPr="00B33A68">
        <w:rPr>
          <w:snapToGrid w:val="0"/>
          <w:sz w:val="24"/>
          <w:szCs w:val="24"/>
        </w:rPr>
        <w:t>, в том чис</w:t>
      </w:r>
      <w:r w:rsidR="0048261A">
        <w:rPr>
          <w:snapToGrid w:val="0"/>
          <w:sz w:val="24"/>
          <w:szCs w:val="24"/>
        </w:rPr>
        <w:t xml:space="preserve">ле по муниципальным гарантиям </w:t>
      </w:r>
      <w:r w:rsidR="00180CDD" w:rsidRPr="00B33A68">
        <w:rPr>
          <w:snapToGrid w:val="0"/>
          <w:sz w:val="24"/>
          <w:szCs w:val="24"/>
        </w:rPr>
        <w:t>0</w:t>
      </w:r>
      <w:r w:rsidR="00DF7E29">
        <w:rPr>
          <w:snapToGrid w:val="0"/>
          <w:sz w:val="24"/>
          <w:szCs w:val="24"/>
        </w:rPr>
        <w:t>,00</w:t>
      </w:r>
      <w:r w:rsidR="00DF7E29" w:rsidRPr="00DF7E29">
        <w:rPr>
          <w:snapToGrid w:val="0"/>
          <w:sz w:val="24"/>
          <w:szCs w:val="24"/>
        </w:rPr>
        <w:t xml:space="preserve"> </w:t>
      </w:r>
      <w:r w:rsidR="00DF7E29" w:rsidRPr="00B33A68">
        <w:rPr>
          <w:snapToGrid w:val="0"/>
          <w:sz w:val="24"/>
          <w:szCs w:val="24"/>
        </w:rPr>
        <w:t>тыс</w:t>
      </w:r>
      <w:r w:rsidR="00DF7E29">
        <w:rPr>
          <w:snapToGrid w:val="0"/>
          <w:sz w:val="24"/>
          <w:szCs w:val="24"/>
        </w:rPr>
        <w:t>яч рублей</w:t>
      </w:r>
      <w:r w:rsidR="00E55F00" w:rsidRPr="00B33A68">
        <w:rPr>
          <w:snapToGrid w:val="0"/>
          <w:sz w:val="24"/>
          <w:szCs w:val="24"/>
        </w:rPr>
        <w:t>, на 01.01.202</w:t>
      </w:r>
      <w:r w:rsidR="005517CB">
        <w:rPr>
          <w:snapToGrid w:val="0"/>
          <w:sz w:val="24"/>
          <w:szCs w:val="24"/>
        </w:rPr>
        <w:t>4</w:t>
      </w:r>
      <w:r w:rsidR="00E55F00" w:rsidRPr="00B33A68">
        <w:rPr>
          <w:snapToGrid w:val="0"/>
          <w:sz w:val="24"/>
          <w:szCs w:val="24"/>
        </w:rPr>
        <w:t>г. в размере 0</w:t>
      </w:r>
      <w:r w:rsidR="00DF7E29">
        <w:rPr>
          <w:snapToGrid w:val="0"/>
          <w:sz w:val="24"/>
          <w:szCs w:val="24"/>
        </w:rPr>
        <w:t>,0</w:t>
      </w:r>
      <w:r w:rsidR="00E55F00" w:rsidRPr="00B33A68">
        <w:rPr>
          <w:snapToGrid w:val="0"/>
          <w:sz w:val="24"/>
          <w:szCs w:val="24"/>
        </w:rPr>
        <w:t xml:space="preserve"> </w:t>
      </w:r>
      <w:r w:rsidR="00DF7E29" w:rsidRPr="00B33A68">
        <w:rPr>
          <w:snapToGrid w:val="0"/>
          <w:sz w:val="24"/>
          <w:szCs w:val="24"/>
        </w:rPr>
        <w:t>тыс</w:t>
      </w:r>
      <w:r w:rsidR="00DF7E29">
        <w:rPr>
          <w:snapToGrid w:val="0"/>
          <w:sz w:val="24"/>
          <w:szCs w:val="24"/>
        </w:rPr>
        <w:t>яч рублей</w:t>
      </w:r>
      <w:r w:rsidR="00E55F00" w:rsidRPr="00B33A68">
        <w:rPr>
          <w:snapToGrid w:val="0"/>
          <w:sz w:val="24"/>
          <w:szCs w:val="24"/>
        </w:rPr>
        <w:t>, в том чи</w:t>
      </w:r>
      <w:r w:rsidR="0048261A">
        <w:rPr>
          <w:snapToGrid w:val="0"/>
          <w:sz w:val="24"/>
          <w:szCs w:val="24"/>
        </w:rPr>
        <w:t xml:space="preserve">сле по муниципальным гарантиям </w:t>
      </w:r>
      <w:r w:rsidR="00E55F00" w:rsidRPr="00B33A68">
        <w:rPr>
          <w:snapToGrid w:val="0"/>
          <w:sz w:val="24"/>
          <w:szCs w:val="24"/>
        </w:rPr>
        <w:t>0</w:t>
      </w:r>
      <w:r w:rsidR="00DF7E29">
        <w:rPr>
          <w:snapToGrid w:val="0"/>
          <w:sz w:val="24"/>
          <w:szCs w:val="24"/>
        </w:rPr>
        <w:t>,00</w:t>
      </w:r>
      <w:r w:rsidR="00E55F00" w:rsidRPr="00B33A68">
        <w:rPr>
          <w:snapToGrid w:val="0"/>
          <w:sz w:val="24"/>
          <w:szCs w:val="24"/>
        </w:rPr>
        <w:t xml:space="preserve"> </w:t>
      </w:r>
      <w:r w:rsidR="00DF7E29" w:rsidRPr="00B33A68">
        <w:rPr>
          <w:snapToGrid w:val="0"/>
          <w:sz w:val="24"/>
          <w:szCs w:val="24"/>
        </w:rPr>
        <w:t>тыс</w:t>
      </w:r>
      <w:r w:rsidR="00DF7E29">
        <w:rPr>
          <w:snapToGrid w:val="0"/>
          <w:sz w:val="24"/>
          <w:szCs w:val="24"/>
        </w:rPr>
        <w:t>яч рублей</w:t>
      </w:r>
      <w:r w:rsidR="00E55F00" w:rsidRPr="00B33A68">
        <w:rPr>
          <w:snapToGrid w:val="0"/>
          <w:sz w:val="24"/>
          <w:szCs w:val="24"/>
        </w:rPr>
        <w:t>.</w:t>
      </w:r>
    </w:p>
    <w:p w:rsidR="006D1177" w:rsidRPr="00B33A68" w:rsidRDefault="006D1177" w:rsidP="00845BBE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t>2.</w:t>
      </w:r>
      <w:r w:rsidR="00F84E74" w:rsidRPr="00B33A68">
        <w:rPr>
          <w:snapToGrid w:val="0"/>
          <w:sz w:val="24"/>
          <w:szCs w:val="24"/>
        </w:rPr>
        <w:t xml:space="preserve"> </w:t>
      </w:r>
      <w:r w:rsidRPr="00B33A68">
        <w:rPr>
          <w:snapToGrid w:val="0"/>
          <w:sz w:val="24"/>
          <w:szCs w:val="24"/>
        </w:rPr>
        <w:t>Утвердить Программу муниципальных</w:t>
      </w:r>
      <w:r w:rsidR="00165A43">
        <w:rPr>
          <w:snapToGrid w:val="0"/>
          <w:sz w:val="24"/>
          <w:szCs w:val="24"/>
        </w:rPr>
        <w:t xml:space="preserve"> </w:t>
      </w:r>
      <w:r w:rsidRPr="00B33A68">
        <w:rPr>
          <w:snapToGrid w:val="0"/>
          <w:sz w:val="24"/>
          <w:szCs w:val="24"/>
        </w:rPr>
        <w:t xml:space="preserve">заимствований МО </w:t>
      </w:r>
      <w:r w:rsidR="005C521C">
        <w:rPr>
          <w:snapToGrid w:val="0"/>
          <w:sz w:val="24"/>
          <w:szCs w:val="24"/>
        </w:rPr>
        <w:t>«</w:t>
      </w:r>
      <w:proofErr w:type="spellStart"/>
      <w:r w:rsidRPr="00B33A68">
        <w:rPr>
          <w:snapToGrid w:val="0"/>
          <w:sz w:val="24"/>
          <w:szCs w:val="24"/>
        </w:rPr>
        <w:t>Новодевяткинское</w:t>
      </w:r>
      <w:proofErr w:type="spellEnd"/>
      <w:r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Pr="00B33A68">
        <w:rPr>
          <w:snapToGrid w:val="0"/>
          <w:sz w:val="24"/>
          <w:szCs w:val="24"/>
        </w:rPr>
        <w:t xml:space="preserve"> на 20</w:t>
      </w:r>
      <w:r w:rsidR="000627AF" w:rsidRPr="00B33A68">
        <w:rPr>
          <w:snapToGrid w:val="0"/>
          <w:sz w:val="24"/>
          <w:szCs w:val="24"/>
        </w:rPr>
        <w:t>2</w:t>
      </w:r>
      <w:r w:rsidR="005517CB">
        <w:rPr>
          <w:snapToGrid w:val="0"/>
          <w:sz w:val="24"/>
          <w:szCs w:val="24"/>
        </w:rPr>
        <w:t>1</w:t>
      </w:r>
      <w:r w:rsidRPr="00B33A68">
        <w:rPr>
          <w:snapToGrid w:val="0"/>
          <w:sz w:val="24"/>
          <w:szCs w:val="24"/>
        </w:rPr>
        <w:t xml:space="preserve"> год и на плановый период 202</w:t>
      </w:r>
      <w:r w:rsidR="005517CB">
        <w:rPr>
          <w:snapToGrid w:val="0"/>
          <w:sz w:val="24"/>
          <w:szCs w:val="24"/>
        </w:rPr>
        <w:t>2</w:t>
      </w:r>
      <w:r w:rsidRPr="00B33A68">
        <w:rPr>
          <w:snapToGrid w:val="0"/>
          <w:sz w:val="24"/>
          <w:szCs w:val="24"/>
        </w:rPr>
        <w:t xml:space="preserve"> и 202</w:t>
      </w:r>
      <w:r w:rsidR="005517CB">
        <w:rPr>
          <w:snapToGrid w:val="0"/>
          <w:sz w:val="24"/>
          <w:szCs w:val="24"/>
        </w:rPr>
        <w:t>3</w:t>
      </w:r>
      <w:r w:rsidR="001342E2">
        <w:rPr>
          <w:snapToGrid w:val="0"/>
          <w:sz w:val="24"/>
          <w:szCs w:val="24"/>
        </w:rPr>
        <w:t xml:space="preserve"> </w:t>
      </w:r>
      <w:r w:rsidRPr="00B33A68">
        <w:rPr>
          <w:snapToGrid w:val="0"/>
          <w:sz w:val="24"/>
          <w:szCs w:val="24"/>
        </w:rPr>
        <w:t>г</w:t>
      </w:r>
      <w:r w:rsidR="00D842AA">
        <w:rPr>
          <w:snapToGrid w:val="0"/>
          <w:sz w:val="24"/>
          <w:szCs w:val="24"/>
        </w:rPr>
        <w:t>одов</w:t>
      </w:r>
      <w:r w:rsidRPr="00B33A68">
        <w:rPr>
          <w:snapToGrid w:val="0"/>
          <w:sz w:val="24"/>
          <w:szCs w:val="24"/>
        </w:rPr>
        <w:t xml:space="preserve"> согласно приложению </w:t>
      </w:r>
      <w:r w:rsidR="00D842AA">
        <w:rPr>
          <w:snapToGrid w:val="0"/>
          <w:sz w:val="24"/>
          <w:szCs w:val="24"/>
        </w:rPr>
        <w:t>7</w:t>
      </w:r>
      <w:r w:rsidRPr="00B33A68">
        <w:rPr>
          <w:snapToGrid w:val="0"/>
          <w:sz w:val="24"/>
          <w:szCs w:val="24"/>
        </w:rPr>
        <w:t xml:space="preserve"> к настоящему решению.</w:t>
      </w:r>
    </w:p>
    <w:p w:rsidR="00E55F00" w:rsidRPr="00B33A68" w:rsidRDefault="00E55F00" w:rsidP="00845BBE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B33A68">
        <w:rPr>
          <w:snapToGrid w:val="0"/>
          <w:sz w:val="24"/>
          <w:szCs w:val="24"/>
        </w:rPr>
        <w:t>3.</w:t>
      </w:r>
      <w:r w:rsidRPr="00B33A68">
        <w:rPr>
          <w:sz w:val="24"/>
          <w:szCs w:val="24"/>
        </w:rPr>
        <w:t xml:space="preserve">Установить объем расходов на обслуживание </w:t>
      </w:r>
      <w:r w:rsidRPr="00B33A68">
        <w:rPr>
          <w:snapToGrid w:val="0"/>
          <w:sz w:val="24"/>
          <w:szCs w:val="24"/>
        </w:rPr>
        <w:t xml:space="preserve">муниципального долга МО </w:t>
      </w:r>
      <w:r w:rsidR="005C521C">
        <w:rPr>
          <w:snapToGrid w:val="0"/>
          <w:sz w:val="24"/>
          <w:szCs w:val="24"/>
        </w:rPr>
        <w:t>«</w:t>
      </w:r>
      <w:proofErr w:type="spellStart"/>
      <w:r w:rsidRPr="00B33A68">
        <w:rPr>
          <w:snapToGrid w:val="0"/>
          <w:sz w:val="24"/>
          <w:szCs w:val="24"/>
        </w:rPr>
        <w:t>Новодевяткинское</w:t>
      </w:r>
      <w:proofErr w:type="spellEnd"/>
      <w:r w:rsidRPr="00B33A68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Pr="00B33A68">
        <w:rPr>
          <w:snapToGrid w:val="0"/>
          <w:sz w:val="24"/>
          <w:szCs w:val="24"/>
        </w:rPr>
        <w:t>:</w:t>
      </w:r>
    </w:p>
    <w:p w:rsidR="00E55F00" w:rsidRPr="003770C3" w:rsidRDefault="00E55F00" w:rsidP="00845BBE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3770C3">
        <w:rPr>
          <w:snapToGrid w:val="0"/>
          <w:sz w:val="24"/>
          <w:szCs w:val="24"/>
        </w:rPr>
        <w:t>на 202</w:t>
      </w:r>
      <w:r w:rsidR="003770C3">
        <w:rPr>
          <w:snapToGrid w:val="0"/>
          <w:sz w:val="24"/>
          <w:szCs w:val="24"/>
        </w:rPr>
        <w:t>1</w:t>
      </w:r>
      <w:r w:rsidRPr="003770C3">
        <w:rPr>
          <w:snapToGrid w:val="0"/>
          <w:sz w:val="24"/>
          <w:szCs w:val="24"/>
        </w:rPr>
        <w:t xml:space="preserve"> год в сумме </w:t>
      </w:r>
      <w:r w:rsidR="003770C3">
        <w:rPr>
          <w:snapToGrid w:val="0"/>
          <w:sz w:val="24"/>
          <w:szCs w:val="24"/>
        </w:rPr>
        <w:t>573</w:t>
      </w:r>
      <w:r w:rsidR="00F636A4">
        <w:rPr>
          <w:snapToGrid w:val="0"/>
          <w:sz w:val="24"/>
          <w:szCs w:val="24"/>
        </w:rPr>
        <w:t>,</w:t>
      </w:r>
      <w:r w:rsidR="003770C3">
        <w:rPr>
          <w:snapToGrid w:val="0"/>
          <w:sz w:val="24"/>
          <w:szCs w:val="24"/>
        </w:rPr>
        <w:t> 62</w:t>
      </w:r>
      <w:r w:rsidRPr="003770C3">
        <w:rPr>
          <w:snapToGrid w:val="0"/>
          <w:sz w:val="24"/>
          <w:szCs w:val="24"/>
        </w:rPr>
        <w:t xml:space="preserve"> тысяч рублей;</w:t>
      </w:r>
    </w:p>
    <w:p w:rsidR="003770C3" w:rsidRDefault="00E55F00" w:rsidP="00845BBE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3770C3">
        <w:rPr>
          <w:snapToGrid w:val="0"/>
          <w:sz w:val="24"/>
          <w:szCs w:val="24"/>
        </w:rPr>
        <w:t>на 202</w:t>
      </w:r>
      <w:r w:rsidR="003770C3">
        <w:rPr>
          <w:snapToGrid w:val="0"/>
          <w:sz w:val="24"/>
          <w:szCs w:val="24"/>
        </w:rPr>
        <w:t>2</w:t>
      </w:r>
      <w:r w:rsidRPr="003770C3">
        <w:rPr>
          <w:snapToGrid w:val="0"/>
          <w:sz w:val="24"/>
          <w:szCs w:val="24"/>
        </w:rPr>
        <w:t xml:space="preserve"> год в сумме </w:t>
      </w:r>
      <w:r w:rsidR="003770C3">
        <w:rPr>
          <w:snapToGrid w:val="0"/>
          <w:sz w:val="24"/>
          <w:szCs w:val="24"/>
        </w:rPr>
        <w:t>187</w:t>
      </w:r>
      <w:r w:rsidR="00F636A4">
        <w:rPr>
          <w:snapToGrid w:val="0"/>
          <w:sz w:val="24"/>
          <w:szCs w:val="24"/>
        </w:rPr>
        <w:t>, 72</w:t>
      </w:r>
      <w:r w:rsidRPr="003770C3">
        <w:rPr>
          <w:snapToGrid w:val="0"/>
          <w:sz w:val="24"/>
          <w:szCs w:val="24"/>
        </w:rPr>
        <w:t xml:space="preserve"> тысяч рублей;</w:t>
      </w:r>
    </w:p>
    <w:p w:rsidR="00E55F00" w:rsidRPr="003770C3" w:rsidRDefault="00E55F00" w:rsidP="001F4DA6">
      <w:pPr>
        <w:widowControl w:val="0"/>
        <w:tabs>
          <w:tab w:val="left" w:pos="6798"/>
        </w:tabs>
        <w:ind w:firstLine="567"/>
        <w:jc w:val="both"/>
        <w:rPr>
          <w:snapToGrid w:val="0"/>
          <w:sz w:val="24"/>
          <w:szCs w:val="24"/>
        </w:rPr>
      </w:pPr>
      <w:r w:rsidRPr="003770C3">
        <w:rPr>
          <w:snapToGrid w:val="0"/>
          <w:sz w:val="24"/>
          <w:szCs w:val="24"/>
        </w:rPr>
        <w:t>на 202</w:t>
      </w:r>
      <w:r w:rsidR="003770C3">
        <w:rPr>
          <w:snapToGrid w:val="0"/>
          <w:sz w:val="24"/>
          <w:szCs w:val="24"/>
        </w:rPr>
        <w:t>3</w:t>
      </w:r>
      <w:r w:rsidRPr="003770C3">
        <w:rPr>
          <w:snapToGrid w:val="0"/>
          <w:sz w:val="24"/>
          <w:szCs w:val="24"/>
        </w:rPr>
        <w:t xml:space="preserve"> год в сумме </w:t>
      </w:r>
      <w:r w:rsidR="00E45D60" w:rsidRPr="003770C3">
        <w:rPr>
          <w:snapToGrid w:val="0"/>
          <w:sz w:val="24"/>
          <w:szCs w:val="24"/>
        </w:rPr>
        <w:t xml:space="preserve">   </w:t>
      </w:r>
      <w:r w:rsidR="00845BBE">
        <w:rPr>
          <w:snapToGrid w:val="0"/>
          <w:sz w:val="24"/>
          <w:szCs w:val="24"/>
        </w:rPr>
        <w:t xml:space="preserve">  0,0</w:t>
      </w:r>
      <w:r w:rsidR="003770C3">
        <w:rPr>
          <w:snapToGrid w:val="0"/>
          <w:sz w:val="24"/>
          <w:szCs w:val="24"/>
        </w:rPr>
        <w:t>0</w:t>
      </w:r>
      <w:r w:rsidRPr="003770C3">
        <w:rPr>
          <w:snapToGrid w:val="0"/>
          <w:sz w:val="24"/>
          <w:szCs w:val="24"/>
        </w:rPr>
        <w:t xml:space="preserve"> </w:t>
      </w:r>
      <w:r w:rsidR="00DF7E29" w:rsidRPr="00B33A68">
        <w:rPr>
          <w:snapToGrid w:val="0"/>
          <w:sz w:val="24"/>
          <w:szCs w:val="24"/>
        </w:rPr>
        <w:t>тыс</w:t>
      </w:r>
      <w:r w:rsidR="00DF7E29">
        <w:rPr>
          <w:snapToGrid w:val="0"/>
          <w:sz w:val="24"/>
          <w:szCs w:val="24"/>
        </w:rPr>
        <w:t>яч рублей</w:t>
      </w:r>
      <w:r w:rsidRPr="003770C3">
        <w:rPr>
          <w:snapToGrid w:val="0"/>
          <w:sz w:val="24"/>
          <w:szCs w:val="24"/>
        </w:rPr>
        <w:t>.</w:t>
      </w:r>
    </w:p>
    <w:p w:rsidR="00CF446A" w:rsidRDefault="00CF446A" w:rsidP="001F4DA6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CF446A" w:rsidRPr="00CF446A" w:rsidRDefault="00CF446A" w:rsidP="001F4DA6">
      <w:pPr>
        <w:widowControl w:val="0"/>
        <w:ind w:firstLine="567"/>
        <w:jc w:val="both"/>
        <w:rPr>
          <w:b/>
          <w:snapToGrid w:val="0"/>
          <w:sz w:val="24"/>
          <w:szCs w:val="24"/>
        </w:rPr>
      </w:pPr>
      <w:proofErr w:type="gramStart"/>
      <w:r w:rsidRPr="00CF446A">
        <w:rPr>
          <w:b/>
          <w:sz w:val="24"/>
          <w:szCs w:val="24"/>
        </w:rPr>
        <w:t>Статья </w:t>
      </w:r>
      <w:r>
        <w:rPr>
          <w:b/>
          <w:sz w:val="24"/>
          <w:szCs w:val="24"/>
        </w:rPr>
        <w:t xml:space="preserve"> 7</w:t>
      </w:r>
      <w:proofErr w:type="gramEnd"/>
      <w:r w:rsidRPr="00CF446A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 xml:space="preserve"> </w:t>
      </w:r>
      <w:r w:rsidRPr="00CF446A">
        <w:rPr>
          <w:b/>
          <w:sz w:val="24"/>
          <w:szCs w:val="24"/>
        </w:rPr>
        <w:t>Источники внутр</w:t>
      </w:r>
      <w:r>
        <w:rPr>
          <w:b/>
          <w:sz w:val="24"/>
          <w:szCs w:val="24"/>
        </w:rPr>
        <w:t xml:space="preserve">еннего финансирования дефицита </w:t>
      </w:r>
      <w:r w:rsidRPr="00CF446A">
        <w:rPr>
          <w:b/>
          <w:sz w:val="24"/>
          <w:szCs w:val="24"/>
        </w:rPr>
        <w:t xml:space="preserve">бюджета </w:t>
      </w:r>
      <w:r w:rsidRPr="00B33A68">
        <w:rPr>
          <w:snapToGrid w:val="0"/>
          <w:sz w:val="24"/>
          <w:szCs w:val="24"/>
        </w:rPr>
        <w:t xml:space="preserve">МО </w:t>
      </w:r>
      <w:r w:rsidR="005C521C">
        <w:rPr>
          <w:b/>
          <w:snapToGrid w:val="0"/>
          <w:sz w:val="24"/>
          <w:szCs w:val="24"/>
        </w:rPr>
        <w:t>«</w:t>
      </w:r>
      <w:proofErr w:type="spellStart"/>
      <w:r w:rsidRPr="00CF446A">
        <w:rPr>
          <w:b/>
          <w:snapToGrid w:val="0"/>
          <w:sz w:val="24"/>
          <w:szCs w:val="24"/>
        </w:rPr>
        <w:t>Новодевяткинское</w:t>
      </w:r>
      <w:proofErr w:type="spellEnd"/>
      <w:r w:rsidRPr="00CF446A">
        <w:rPr>
          <w:b/>
          <w:snapToGrid w:val="0"/>
          <w:sz w:val="24"/>
          <w:szCs w:val="24"/>
        </w:rPr>
        <w:t xml:space="preserve"> сельское поселение</w:t>
      </w:r>
      <w:r w:rsidR="005C521C">
        <w:rPr>
          <w:b/>
          <w:snapToGrid w:val="0"/>
          <w:sz w:val="24"/>
          <w:szCs w:val="24"/>
        </w:rPr>
        <w:t>»</w:t>
      </w:r>
    </w:p>
    <w:p w:rsidR="00E55F00" w:rsidRPr="001F4DA6" w:rsidRDefault="00E55F00" w:rsidP="001F4DA6">
      <w:pPr>
        <w:widowControl w:val="0"/>
        <w:jc w:val="both"/>
        <w:rPr>
          <w:snapToGrid w:val="0"/>
          <w:sz w:val="24"/>
          <w:szCs w:val="24"/>
        </w:rPr>
      </w:pPr>
    </w:p>
    <w:p w:rsidR="006A0251" w:rsidRPr="0048261A" w:rsidRDefault="00845BBE" w:rsidP="001342E2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8261A" w:rsidRPr="00845BBE">
        <w:rPr>
          <w:sz w:val="24"/>
          <w:szCs w:val="24"/>
        </w:rPr>
        <w:t xml:space="preserve">Утвердить источники внутреннего финансирования дефицита бюджета </w:t>
      </w:r>
      <w:r w:rsidR="0048261A" w:rsidRPr="00845BBE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48261A" w:rsidRPr="006A0251">
        <w:rPr>
          <w:snapToGrid w:val="0"/>
          <w:sz w:val="24"/>
          <w:szCs w:val="24"/>
        </w:rPr>
        <w:t>Новодевяткинское</w:t>
      </w:r>
      <w:proofErr w:type="spellEnd"/>
      <w:r w:rsidR="0048261A" w:rsidRPr="006A0251">
        <w:rPr>
          <w:snapToGrid w:val="0"/>
          <w:sz w:val="24"/>
          <w:szCs w:val="24"/>
        </w:rPr>
        <w:t xml:space="preserve"> </w:t>
      </w:r>
      <w:r w:rsidR="0048261A" w:rsidRPr="0048261A">
        <w:rPr>
          <w:snapToGrid w:val="0"/>
          <w:sz w:val="24"/>
          <w:szCs w:val="24"/>
        </w:rPr>
        <w:t>сельское поселение</w:t>
      </w:r>
      <w:r w:rsidR="005C521C">
        <w:rPr>
          <w:snapToGrid w:val="0"/>
          <w:sz w:val="24"/>
          <w:szCs w:val="24"/>
        </w:rPr>
        <w:t>»</w:t>
      </w:r>
      <w:r w:rsidR="006A0251">
        <w:rPr>
          <w:snapToGrid w:val="0"/>
          <w:sz w:val="24"/>
          <w:szCs w:val="24"/>
        </w:rPr>
        <w:t xml:space="preserve"> </w:t>
      </w:r>
      <w:r w:rsidR="006A0251" w:rsidRPr="0048261A">
        <w:rPr>
          <w:sz w:val="24"/>
          <w:szCs w:val="24"/>
        </w:rPr>
        <w:t xml:space="preserve">на 2021 год и на плановый период на 2022 </w:t>
      </w:r>
      <w:r w:rsidR="006A0251">
        <w:rPr>
          <w:sz w:val="24"/>
          <w:szCs w:val="24"/>
        </w:rPr>
        <w:t>и</w:t>
      </w:r>
      <w:r w:rsidR="006A0251" w:rsidRPr="0048261A">
        <w:rPr>
          <w:sz w:val="24"/>
          <w:szCs w:val="24"/>
        </w:rPr>
        <w:t xml:space="preserve"> 2023 г</w:t>
      </w:r>
      <w:r w:rsidR="006A0251">
        <w:rPr>
          <w:sz w:val="24"/>
          <w:szCs w:val="24"/>
        </w:rPr>
        <w:t xml:space="preserve">одов согласно приложению </w:t>
      </w:r>
      <w:r w:rsidR="00D842AA">
        <w:rPr>
          <w:sz w:val="24"/>
          <w:szCs w:val="24"/>
        </w:rPr>
        <w:t>8</w:t>
      </w:r>
      <w:r w:rsidR="006A0251">
        <w:rPr>
          <w:sz w:val="24"/>
          <w:szCs w:val="24"/>
        </w:rPr>
        <w:t>.</w:t>
      </w:r>
    </w:p>
    <w:p w:rsidR="006A0251" w:rsidRPr="006A0251" w:rsidRDefault="00845BBE" w:rsidP="001F4DA6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A0251" w:rsidRPr="00845BBE">
        <w:rPr>
          <w:sz w:val="24"/>
          <w:szCs w:val="24"/>
        </w:rPr>
        <w:t xml:space="preserve">Утвердить перечень главных администраторов источников внутреннего </w:t>
      </w:r>
      <w:r w:rsidR="006A0251" w:rsidRPr="00D842AA">
        <w:rPr>
          <w:sz w:val="24"/>
          <w:szCs w:val="24"/>
        </w:rPr>
        <w:t xml:space="preserve">финансирования </w:t>
      </w:r>
      <w:r w:rsidR="006A0251" w:rsidRPr="006A0251">
        <w:rPr>
          <w:sz w:val="24"/>
          <w:szCs w:val="24"/>
        </w:rPr>
        <w:t xml:space="preserve">дефицита бюджета </w:t>
      </w:r>
      <w:r w:rsidR="006A0251" w:rsidRPr="006A0251">
        <w:rPr>
          <w:snapToGrid w:val="0"/>
          <w:sz w:val="24"/>
          <w:szCs w:val="24"/>
        </w:rPr>
        <w:t xml:space="preserve">МО </w:t>
      </w:r>
      <w:r w:rsidR="005C521C">
        <w:rPr>
          <w:snapToGrid w:val="0"/>
          <w:sz w:val="24"/>
          <w:szCs w:val="24"/>
        </w:rPr>
        <w:t>«</w:t>
      </w:r>
      <w:proofErr w:type="spellStart"/>
      <w:r w:rsidR="006A0251" w:rsidRPr="006A0251">
        <w:rPr>
          <w:snapToGrid w:val="0"/>
          <w:sz w:val="24"/>
          <w:szCs w:val="24"/>
        </w:rPr>
        <w:t>Новодевяткинское</w:t>
      </w:r>
      <w:proofErr w:type="spellEnd"/>
      <w:r w:rsidR="006A0251" w:rsidRPr="006A0251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="006A0251" w:rsidRPr="006A0251">
        <w:rPr>
          <w:i/>
          <w:iCs/>
          <w:sz w:val="24"/>
          <w:szCs w:val="24"/>
        </w:rPr>
        <w:t xml:space="preserve"> </w:t>
      </w:r>
      <w:r w:rsidR="006A0251" w:rsidRPr="006A0251">
        <w:rPr>
          <w:sz w:val="24"/>
          <w:szCs w:val="24"/>
        </w:rPr>
        <w:t xml:space="preserve">согласно приложениям </w:t>
      </w:r>
      <w:r w:rsidR="00D842AA">
        <w:rPr>
          <w:sz w:val="24"/>
          <w:szCs w:val="24"/>
        </w:rPr>
        <w:t>9</w:t>
      </w:r>
      <w:r w:rsidR="006A0251" w:rsidRPr="006A0251">
        <w:rPr>
          <w:sz w:val="24"/>
          <w:szCs w:val="24"/>
        </w:rPr>
        <w:t>.</w:t>
      </w:r>
    </w:p>
    <w:p w:rsidR="006A0251" w:rsidRPr="006A0251" w:rsidRDefault="006A0251" w:rsidP="001F4DA6">
      <w:pPr>
        <w:pStyle w:val="ad"/>
        <w:widowControl w:val="0"/>
        <w:ind w:left="960"/>
        <w:jc w:val="both"/>
        <w:rPr>
          <w:sz w:val="24"/>
          <w:szCs w:val="24"/>
        </w:rPr>
      </w:pPr>
    </w:p>
    <w:p w:rsidR="0020220E" w:rsidRPr="00E45D60" w:rsidRDefault="0020220E" w:rsidP="001F4DA6">
      <w:pPr>
        <w:widowControl w:val="0"/>
        <w:ind w:firstLine="567"/>
        <w:jc w:val="both"/>
        <w:rPr>
          <w:b/>
          <w:sz w:val="24"/>
          <w:szCs w:val="24"/>
        </w:rPr>
      </w:pPr>
      <w:r w:rsidRPr="00E45D60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8</w:t>
      </w:r>
      <w:r w:rsidRPr="000221AE">
        <w:rPr>
          <w:sz w:val="24"/>
          <w:szCs w:val="24"/>
        </w:rPr>
        <w:t xml:space="preserve">. </w:t>
      </w:r>
      <w:r w:rsidRPr="00E45D60">
        <w:rPr>
          <w:b/>
          <w:sz w:val="24"/>
          <w:szCs w:val="24"/>
        </w:rPr>
        <w:t>Вступление в силу настоящего решения</w:t>
      </w:r>
      <w:r>
        <w:rPr>
          <w:b/>
          <w:sz w:val="24"/>
          <w:szCs w:val="24"/>
        </w:rPr>
        <w:t>.</w:t>
      </w:r>
    </w:p>
    <w:p w:rsidR="001F4DA6" w:rsidRDefault="001F4DA6" w:rsidP="001F4DA6">
      <w:pPr>
        <w:ind w:firstLine="567"/>
        <w:jc w:val="both"/>
        <w:rPr>
          <w:sz w:val="24"/>
          <w:szCs w:val="24"/>
        </w:rPr>
      </w:pPr>
    </w:p>
    <w:p w:rsidR="0020220E" w:rsidRDefault="0020220E" w:rsidP="001F4DA6">
      <w:pPr>
        <w:ind w:firstLine="567"/>
        <w:jc w:val="both"/>
        <w:rPr>
          <w:sz w:val="24"/>
          <w:szCs w:val="24"/>
        </w:rPr>
      </w:pPr>
      <w:r w:rsidRPr="000221AE">
        <w:rPr>
          <w:sz w:val="24"/>
          <w:szCs w:val="24"/>
        </w:rPr>
        <w:t>Настоящее решение вступает в силу с 01 января 20</w:t>
      </w:r>
      <w:r>
        <w:rPr>
          <w:sz w:val="24"/>
          <w:szCs w:val="24"/>
        </w:rPr>
        <w:t>21 года.</w:t>
      </w:r>
    </w:p>
    <w:p w:rsidR="0020220E" w:rsidRDefault="0020220E" w:rsidP="001F4DA6">
      <w:pPr>
        <w:ind w:firstLine="567"/>
        <w:jc w:val="both"/>
        <w:rPr>
          <w:sz w:val="24"/>
          <w:szCs w:val="24"/>
        </w:rPr>
      </w:pPr>
    </w:p>
    <w:p w:rsidR="0020220E" w:rsidRDefault="0020220E" w:rsidP="001F4DA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221AE">
        <w:rPr>
          <w:rFonts w:ascii="Times New Roman" w:hAnsi="Times New Roman" w:cs="Times New Roman"/>
          <w:b/>
          <w:sz w:val="24"/>
          <w:szCs w:val="24"/>
        </w:rPr>
        <w:t>Статья</w:t>
      </w:r>
      <w:r w:rsidRPr="00A55F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221AE">
        <w:rPr>
          <w:rFonts w:ascii="Times New Roman" w:hAnsi="Times New Roman" w:cs="Times New Roman"/>
          <w:b/>
          <w:sz w:val="24"/>
          <w:szCs w:val="24"/>
        </w:rPr>
        <w:t>.</w:t>
      </w:r>
      <w:r w:rsidRPr="000221AE">
        <w:rPr>
          <w:b/>
          <w:snapToGrid w:val="0"/>
          <w:sz w:val="24"/>
          <w:szCs w:val="24"/>
        </w:rPr>
        <w:t xml:space="preserve"> </w:t>
      </w:r>
      <w:r w:rsidR="00845BB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Об опубликовании </w:t>
      </w:r>
      <w:r w:rsidRPr="000221AE">
        <w:rPr>
          <w:rFonts w:ascii="Times New Roman" w:hAnsi="Times New Roman" w:cs="Times New Roman"/>
          <w:b/>
          <w:snapToGrid w:val="0"/>
          <w:sz w:val="24"/>
          <w:szCs w:val="24"/>
        </w:rPr>
        <w:t>настоящего решения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</w:p>
    <w:p w:rsidR="001F4DA6" w:rsidRDefault="001F4DA6" w:rsidP="001F4DA6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20220E" w:rsidRPr="00CD1796" w:rsidRDefault="0020220E" w:rsidP="001F4DA6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CD1796">
        <w:rPr>
          <w:snapToGrid w:val="0"/>
          <w:sz w:val="24"/>
          <w:szCs w:val="24"/>
        </w:rPr>
        <w:t>Опубликовать на</w:t>
      </w:r>
      <w:r>
        <w:rPr>
          <w:snapToGrid w:val="0"/>
          <w:sz w:val="24"/>
          <w:szCs w:val="24"/>
        </w:rPr>
        <w:t xml:space="preserve">стоящее решение </w:t>
      </w:r>
      <w:r w:rsidRPr="00CD1796">
        <w:rPr>
          <w:snapToGrid w:val="0"/>
          <w:sz w:val="24"/>
          <w:szCs w:val="24"/>
        </w:rPr>
        <w:t xml:space="preserve">в газете </w:t>
      </w:r>
      <w:r w:rsidR="005C521C">
        <w:rPr>
          <w:snapToGrid w:val="0"/>
          <w:sz w:val="24"/>
          <w:szCs w:val="24"/>
        </w:rPr>
        <w:t>«</w:t>
      </w:r>
      <w:r w:rsidRPr="00CD1796">
        <w:rPr>
          <w:snapToGrid w:val="0"/>
          <w:sz w:val="24"/>
          <w:szCs w:val="24"/>
        </w:rPr>
        <w:t>Вести</w:t>
      </w:r>
      <w:r w:rsidR="005C521C">
        <w:rPr>
          <w:snapToGrid w:val="0"/>
          <w:sz w:val="24"/>
          <w:szCs w:val="24"/>
        </w:rPr>
        <w:t>»</w:t>
      </w:r>
      <w:r w:rsidRPr="00CD1796">
        <w:rPr>
          <w:snapToGrid w:val="0"/>
          <w:sz w:val="24"/>
          <w:szCs w:val="24"/>
        </w:rPr>
        <w:t xml:space="preserve"> и разместить</w:t>
      </w:r>
      <w:r>
        <w:rPr>
          <w:snapToGrid w:val="0"/>
          <w:sz w:val="24"/>
          <w:szCs w:val="24"/>
        </w:rPr>
        <w:t xml:space="preserve"> </w:t>
      </w:r>
      <w:r w:rsidRPr="00CD1796">
        <w:rPr>
          <w:snapToGrid w:val="0"/>
          <w:sz w:val="24"/>
          <w:szCs w:val="24"/>
        </w:rPr>
        <w:t xml:space="preserve">на официальном сайте МО </w:t>
      </w:r>
      <w:r w:rsidR="005C521C">
        <w:rPr>
          <w:snapToGrid w:val="0"/>
          <w:sz w:val="24"/>
          <w:szCs w:val="24"/>
        </w:rPr>
        <w:t>«</w:t>
      </w:r>
      <w:proofErr w:type="spellStart"/>
      <w:r w:rsidRPr="00CD1796">
        <w:rPr>
          <w:snapToGrid w:val="0"/>
          <w:sz w:val="24"/>
          <w:szCs w:val="24"/>
        </w:rPr>
        <w:t>Новодевяткинское</w:t>
      </w:r>
      <w:proofErr w:type="spellEnd"/>
      <w:r w:rsidRPr="00CD1796">
        <w:rPr>
          <w:snapToGrid w:val="0"/>
          <w:sz w:val="24"/>
          <w:szCs w:val="24"/>
        </w:rPr>
        <w:t xml:space="preserve"> сельское поселение</w:t>
      </w:r>
      <w:r w:rsidR="005C521C">
        <w:rPr>
          <w:snapToGrid w:val="0"/>
          <w:sz w:val="24"/>
          <w:szCs w:val="24"/>
        </w:rPr>
        <w:t>»</w:t>
      </w:r>
      <w:r w:rsidRPr="00CD1796">
        <w:rPr>
          <w:snapToGrid w:val="0"/>
          <w:sz w:val="24"/>
          <w:szCs w:val="24"/>
        </w:rPr>
        <w:t>.</w:t>
      </w:r>
    </w:p>
    <w:p w:rsidR="0020220E" w:rsidRDefault="0020220E" w:rsidP="001F4DA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20E" w:rsidRDefault="0020220E" w:rsidP="001F4DA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B20BD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B20B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0BD">
        <w:rPr>
          <w:rFonts w:ascii="Times New Roman" w:hAnsi="Times New Roman" w:cs="Times New Roman"/>
          <w:b/>
          <w:snapToGrid w:val="0"/>
          <w:sz w:val="24"/>
          <w:szCs w:val="24"/>
        </w:rPr>
        <w:t>Контроль за исполнением решения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</w:p>
    <w:p w:rsidR="001F4DA6" w:rsidRDefault="001F4DA6" w:rsidP="001F4DA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0220E" w:rsidRPr="003B20BD" w:rsidRDefault="0020220E" w:rsidP="00F7691E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B20BD">
        <w:rPr>
          <w:rFonts w:ascii="Times New Roman" w:hAnsi="Times New Roman" w:cs="Times New Roman"/>
          <w:snapToGrid w:val="0"/>
          <w:sz w:val="24"/>
          <w:szCs w:val="24"/>
        </w:rPr>
        <w:t xml:space="preserve">Контроль за исполнением данного решения возложить на комиссию совета депутатов МО </w:t>
      </w:r>
      <w:r w:rsidR="005C521C">
        <w:rPr>
          <w:rFonts w:ascii="Times New Roman" w:hAnsi="Times New Roman" w:cs="Times New Roman"/>
          <w:snapToGrid w:val="0"/>
          <w:sz w:val="24"/>
          <w:szCs w:val="24"/>
        </w:rPr>
        <w:t>«</w:t>
      </w:r>
      <w:proofErr w:type="spellStart"/>
      <w:r w:rsidRPr="003B20BD">
        <w:rPr>
          <w:rFonts w:ascii="Times New Roman" w:hAnsi="Times New Roman" w:cs="Times New Roman"/>
          <w:snapToGrid w:val="0"/>
          <w:sz w:val="24"/>
          <w:szCs w:val="24"/>
        </w:rPr>
        <w:t>Новодевяткинское</w:t>
      </w:r>
      <w:proofErr w:type="spellEnd"/>
      <w:r w:rsidRPr="003B20BD">
        <w:rPr>
          <w:rFonts w:ascii="Times New Roman" w:hAnsi="Times New Roman" w:cs="Times New Roman"/>
          <w:snapToGrid w:val="0"/>
          <w:sz w:val="24"/>
          <w:szCs w:val="24"/>
        </w:rPr>
        <w:t xml:space="preserve"> сельское поселение</w:t>
      </w:r>
      <w:r w:rsidR="005C521C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Pr="003B20BD">
        <w:rPr>
          <w:rFonts w:ascii="Times New Roman" w:hAnsi="Times New Roman" w:cs="Times New Roman"/>
          <w:snapToGrid w:val="0"/>
          <w:sz w:val="24"/>
          <w:szCs w:val="24"/>
        </w:rPr>
        <w:t xml:space="preserve"> по бюджету, налогам и сборам, экономике и тарифам.</w:t>
      </w:r>
    </w:p>
    <w:p w:rsidR="0020220E" w:rsidRDefault="0020220E" w:rsidP="00F7691E">
      <w:pPr>
        <w:widowControl w:val="0"/>
        <w:tabs>
          <w:tab w:val="left" w:pos="6798"/>
        </w:tabs>
        <w:ind w:left="425" w:firstLine="567"/>
        <w:jc w:val="both"/>
        <w:rPr>
          <w:sz w:val="24"/>
          <w:szCs w:val="24"/>
        </w:rPr>
      </w:pPr>
    </w:p>
    <w:p w:rsidR="0020220E" w:rsidRDefault="0020220E" w:rsidP="00F7691E">
      <w:pPr>
        <w:widowControl w:val="0"/>
        <w:tabs>
          <w:tab w:val="left" w:pos="6798"/>
        </w:tabs>
        <w:ind w:left="425" w:firstLine="567"/>
        <w:jc w:val="both"/>
        <w:rPr>
          <w:sz w:val="24"/>
          <w:szCs w:val="24"/>
        </w:rPr>
      </w:pPr>
    </w:p>
    <w:p w:rsidR="0020220E" w:rsidRPr="009C0187" w:rsidRDefault="0020220E" w:rsidP="00F7691E">
      <w:pPr>
        <w:widowControl w:val="0"/>
        <w:tabs>
          <w:tab w:val="left" w:pos="6798"/>
        </w:tabs>
        <w:ind w:left="425" w:firstLine="567"/>
        <w:jc w:val="both"/>
        <w:rPr>
          <w:sz w:val="24"/>
          <w:szCs w:val="24"/>
        </w:rPr>
      </w:pPr>
    </w:p>
    <w:p w:rsidR="0020220E" w:rsidRPr="00CD1796" w:rsidRDefault="0020220E" w:rsidP="00F7691E">
      <w:pPr>
        <w:widowControl w:val="0"/>
        <w:tabs>
          <w:tab w:val="left" w:pos="6798"/>
        </w:tabs>
        <w:jc w:val="both"/>
        <w:rPr>
          <w:snapToGrid w:val="0"/>
          <w:sz w:val="24"/>
          <w:szCs w:val="24"/>
        </w:rPr>
      </w:pPr>
      <w:r w:rsidRPr="00CD1796">
        <w:rPr>
          <w:sz w:val="24"/>
          <w:szCs w:val="24"/>
        </w:rPr>
        <w:t xml:space="preserve">Глава муниципального образования                  </w:t>
      </w:r>
      <w:r w:rsidR="00D842AA">
        <w:rPr>
          <w:sz w:val="24"/>
          <w:szCs w:val="24"/>
        </w:rPr>
        <w:t xml:space="preserve">              </w:t>
      </w:r>
      <w:r w:rsidR="00D842AA">
        <w:rPr>
          <w:sz w:val="24"/>
          <w:szCs w:val="24"/>
        </w:rPr>
        <w:tab/>
      </w:r>
      <w:r w:rsidR="00D842AA">
        <w:rPr>
          <w:sz w:val="24"/>
          <w:szCs w:val="24"/>
        </w:rPr>
        <w:tab/>
        <w:t xml:space="preserve">     </w:t>
      </w:r>
      <w:proofErr w:type="spellStart"/>
      <w:r w:rsidRPr="00CD1796">
        <w:rPr>
          <w:sz w:val="24"/>
          <w:szCs w:val="24"/>
        </w:rPr>
        <w:t>Д.А.Майоров</w:t>
      </w:r>
      <w:proofErr w:type="spellEnd"/>
    </w:p>
    <w:p w:rsidR="0020220E" w:rsidRDefault="0020220E" w:rsidP="00F7691E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48261A" w:rsidRPr="0020220E" w:rsidRDefault="0048261A" w:rsidP="00F7691E">
      <w:pPr>
        <w:widowControl w:val="0"/>
        <w:jc w:val="both"/>
        <w:rPr>
          <w:snapToGrid w:val="0"/>
          <w:sz w:val="24"/>
          <w:szCs w:val="24"/>
        </w:rPr>
      </w:pPr>
    </w:p>
    <w:p w:rsidR="008020D5" w:rsidRDefault="008020D5" w:rsidP="00F7691E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D842AA" w:rsidRDefault="00D842AA" w:rsidP="008020D5">
      <w:pPr>
        <w:ind w:left="3540" w:firstLine="708"/>
        <w:jc w:val="right"/>
      </w:pPr>
    </w:p>
    <w:p w:rsidR="00230C24" w:rsidRDefault="00230C24" w:rsidP="008020D5">
      <w:pPr>
        <w:ind w:left="3540" w:firstLine="708"/>
        <w:jc w:val="right"/>
      </w:pPr>
    </w:p>
    <w:p w:rsidR="00230C24" w:rsidRDefault="00230C24" w:rsidP="008020D5">
      <w:pPr>
        <w:ind w:left="3540" w:firstLine="708"/>
        <w:jc w:val="right"/>
      </w:pPr>
    </w:p>
    <w:p w:rsidR="00230C24" w:rsidRDefault="00230C24" w:rsidP="008020D5">
      <w:pPr>
        <w:ind w:left="3540" w:firstLine="708"/>
        <w:jc w:val="right"/>
      </w:pPr>
    </w:p>
    <w:p w:rsidR="00230C24" w:rsidRDefault="00230C24" w:rsidP="008020D5">
      <w:pPr>
        <w:ind w:left="3540" w:firstLine="708"/>
        <w:jc w:val="right"/>
      </w:pPr>
    </w:p>
    <w:p w:rsidR="00230C24" w:rsidRDefault="00230C24" w:rsidP="008020D5">
      <w:pPr>
        <w:ind w:left="3540" w:firstLine="708"/>
        <w:jc w:val="right"/>
      </w:pPr>
    </w:p>
    <w:p w:rsidR="00230C24" w:rsidRDefault="00230C24" w:rsidP="008020D5">
      <w:pPr>
        <w:ind w:left="3540" w:firstLine="708"/>
        <w:jc w:val="right"/>
      </w:pPr>
    </w:p>
    <w:p w:rsidR="00230C24" w:rsidRDefault="00230C24" w:rsidP="008020D5">
      <w:pPr>
        <w:ind w:left="3540" w:firstLine="708"/>
        <w:jc w:val="right"/>
      </w:pPr>
    </w:p>
    <w:p w:rsidR="00230C24" w:rsidRDefault="00230C24" w:rsidP="008020D5">
      <w:pPr>
        <w:ind w:left="3540" w:firstLine="708"/>
        <w:jc w:val="right"/>
      </w:pPr>
    </w:p>
    <w:p w:rsidR="00230C24" w:rsidRDefault="00230C24" w:rsidP="008020D5">
      <w:pPr>
        <w:ind w:left="3540" w:firstLine="708"/>
        <w:jc w:val="right"/>
      </w:pPr>
    </w:p>
    <w:p w:rsidR="00E27195" w:rsidRDefault="00E27195" w:rsidP="008020D5">
      <w:pPr>
        <w:ind w:left="3540" w:firstLine="708"/>
        <w:jc w:val="right"/>
      </w:pPr>
    </w:p>
    <w:p w:rsidR="00E27195" w:rsidRDefault="00E27195" w:rsidP="008020D5">
      <w:pPr>
        <w:ind w:left="3540" w:firstLine="708"/>
        <w:jc w:val="right"/>
      </w:pPr>
    </w:p>
    <w:p w:rsidR="00E27195" w:rsidRDefault="00E27195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20501E" w:rsidRPr="0020501E" w:rsidRDefault="0020501E" w:rsidP="009936D9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Приложение 1</w:t>
      </w:r>
    </w:p>
    <w:p w:rsidR="0020501E" w:rsidRPr="0020501E" w:rsidRDefault="0020501E" w:rsidP="0020501E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20501E" w:rsidRPr="0020501E" w:rsidRDefault="008B3089" w:rsidP="009936D9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A383F">
        <w:rPr>
          <w:sz w:val="24"/>
          <w:szCs w:val="24"/>
        </w:rPr>
        <w:t>24 декабря</w:t>
      </w:r>
      <w:r>
        <w:rPr>
          <w:sz w:val="24"/>
          <w:szCs w:val="24"/>
        </w:rPr>
        <w:t xml:space="preserve"> </w:t>
      </w:r>
      <w:r w:rsidR="0020501E" w:rsidRPr="0020501E">
        <w:rPr>
          <w:sz w:val="24"/>
          <w:szCs w:val="24"/>
        </w:rPr>
        <w:t>2020г. №</w:t>
      </w:r>
      <w:r w:rsidR="00FB58B1">
        <w:rPr>
          <w:sz w:val="24"/>
          <w:szCs w:val="24"/>
        </w:rPr>
        <w:t>62</w:t>
      </w:r>
      <w:r w:rsidR="0053276D">
        <w:rPr>
          <w:sz w:val="24"/>
          <w:szCs w:val="24"/>
        </w:rPr>
        <w:t>/01-02</w:t>
      </w:r>
    </w:p>
    <w:p w:rsidR="00362C82" w:rsidRDefault="00362C82" w:rsidP="00362C82">
      <w:pPr>
        <w:jc w:val="center"/>
        <w:rPr>
          <w:b/>
        </w:rPr>
      </w:pPr>
    </w:p>
    <w:p w:rsidR="00362C82" w:rsidRPr="00362C82" w:rsidRDefault="009A326E" w:rsidP="00362C82">
      <w:pPr>
        <w:jc w:val="center"/>
        <w:rPr>
          <w:b/>
        </w:rPr>
      </w:pPr>
      <w:r>
        <w:rPr>
          <w:b/>
        </w:rPr>
        <w:t>ПРОГНОЗИРУЕМЫЕ ПОСТУПЛЕНИЯ</w:t>
      </w:r>
    </w:p>
    <w:p w:rsidR="009A326E" w:rsidRPr="009A326E" w:rsidRDefault="009A326E" w:rsidP="009A326E">
      <w:pPr>
        <w:jc w:val="center"/>
        <w:rPr>
          <w:b/>
        </w:rPr>
      </w:pPr>
      <w:r w:rsidRPr="009A326E">
        <w:rPr>
          <w:b/>
        </w:rPr>
        <w:t>налоговых, неналоговых доходов и безвозмездных поступлений</w:t>
      </w:r>
    </w:p>
    <w:p w:rsidR="009A326E" w:rsidRPr="009A326E" w:rsidRDefault="009A326E" w:rsidP="009A326E">
      <w:pPr>
        <w:jc w:val="center"/>
        <w:rPr>
          <w:b/>
        </w:rPr>
      </w:pPr>
      <w:r w:rsidRPr="009A326E">
        <w:rPr>
          <w:b/>
        </w:rPr>
        <w:t xml:space="preserve">в </w:t>
      </w:r>
      <w:r w:rsidR="00BD3F1E">
        <w:rPr>
          <w:b/>
        </w:rPr>
        <w:t xml:space="preserve">бюджет МО </w:t>
      </w:r>
      <w:r w:rsidR="005C521C">
        <w:rPr>
          <w:b/>
        </w:rPr>
        <w:t>«</w:t>
      </w:r>
      <w:proofErr w:type="spellStart"/>
      <w:r w:rsidR="00BD3F1E">
        <w:rPr>
          <w:b/>
        </w:rPr>
        <w:t>Новодевяткинское</w:t>
      </w:r>
      <w:proofErr w:type="spellEnd"/>
      <w:r w:rsidR="00BD3F1E">
        <w:rPr>
          <w:b/>
        </w:rPr>
        <w:t xml:space="preserve"> сельское поселение</w:t>
      </w:r>
      <w:r w:rsidR="005C521C">
        <w:rPr>
          <w:b/>
        </w:rPr>
        <w:t>»</w:t>
      </w:r>
      <w:r w:rsidRPr="009A326E">
        <w:rPr>
          <w:b/>
        </w:rPr>
        <w:t xml:space="preserve"> по кодам видов доходов</w:t>
      </w:r>
    </w:p>
    <w:p w:rsidR="00362C82" w:rsidRDefault="009A326E" w:rsidP="009A326E">
      <w:pPr>
        <w:jc w:val="center"/>
        <w:rPr>
          <w:b/>
        </w:rPr>
      </w:pPr>
      <w:r w:rsidRPr="009A326E">
        <w:rPr>
          <w:b/>
        </w:rPr>
        <w:t>на 2021 год и на плановый период 2022 и 2023 годов</w:t>
      </w:r>
    </w:p>
    <w:tbl>
      <w:tblPr>
        <w:tblW w:w="9962" w:type="dxa"/>
        <w:tblInd w:w="98" w:type="dxa"/>
        <w:tblLook w:val="04A0" w:firstRow="1" w:lastRow="0" w:firstColumn="1" w:lastColumn="0" w:noHBand="0" w:noVBand="1"/>
      </w:tblPr>
      <w:tblGrid>
        <w:gridCol w:w="4263"/>
        <w:gridCol w:w="2410"/>
        <w:gridCol w:w="1134"/>
        <w:gridCol w:w="1113"/>
        <w:gridCol w:w="1042"/>
      </w:tblGrid>
      <w:tr w:rsidR="00362C82" w:rsidRPr="00362C82" w:rsidTr="00E27195">
        <w:trPr>
          <w:trHeight w:val="300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82" w:rsidRPr="00362C82" w:rsidRDefault="00362C82" w:rsidP="00362C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82" w:rsidRPr="00362C82" w:rsidRDefault="00362C82" w:rsidP="00362C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82" w:rsidRPr="00362C82" w:rsidRDefault="00362C82" w:rsidP="00362C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362C82" w:rsidRPr="00362C82" w:rsidTr="00E27195">
        <w:trPr>
          <w:trHeight w:val="300"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C82" w:rsidRPr="00362C82" w:rsidRDefault="00362C82" w:rsidP="00362C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C82" w:rsidRPr="00362C82" w:rsidRDefault="00362C82" w:rsidP="00362C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C82" w:rsidRPr="00362C82" w:rsidRDefault="00362C82" w:rsidP="00362C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2C82" w:rsidRPr="00362C82" w:rsidTr="00E27195">
        <w:trPr>
          <w:trHeight w:val="207"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C82" w:rsidRPr="00362C82" w:rsidRDefault="00362C82" w:rsidP="00362C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C82" w:rsidRPr="00362C82" w:rsidRDefault="00362C82" w:rsidP="00362C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C82" w:rsidRPr="00362C82" w:rsidRDefault="00362C82" w:rsidP="00362C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2C82" w:rsidRPr="00362C82" w:rsidTr="00E27195">
        <w:trPr>
          <w:trHeight w:val="315"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82" w:rsidRPr="00362C82" w:rsidRDefault="00362C82" w:rsidP="00362C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C82" w:rsidRPr="00362C82" w:rsidRDefault="00362C82" w:rsidP="00362C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82" w:rsidRPr="00362C82" w:rsidRDefault="00362C82" w:rsidP="00362C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82" w:rsidRPr="00362C82" w:rsidRDefault="00362C82" w:rsidP="00362C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C82" w:rsidRPr="00362C82" w:rsidRDefault="00362C82" w:rsidP="00362C82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E27195" w:rsidRPr="00E27195" w:rsidTr="00E27195">
        <w:trPr>
          <w:trHeight w:val="25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 xml:space="preserve">000 1 00 00000 00 0000 000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86 147,10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167 184,95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87 118,92</w:t>
            </w:r>
          </w:p>
        </w:tc>
      </w:tr>
      <w:tr w:rsidR="00E27195" w:rsidRPr="00602471" w:rsidTr="00E2719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602471" w:rsidRDefault="00602471" w:rsidP="00E2719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602471">
              <w:rPr>
                <w:b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602471" w:rsidRDefault="00E27195" w:rsidP="00E271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02471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602471" w:rsidRDefault="00E27195" w:rsidP="00E2719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02471">
              <w:rPr>
                <w:b/>
                <w:color w:val="000000"/>
                <w:sz w:val="18"/>
                <w:szCs w:val="18"/>
              </w:rPr>
              <w:t>83 389,80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602471" w:rsidRDefault="00E27195" w:rsidP="00E2719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02471">
              <w:rPr>
                <w:b/>
                <w:color w:val="000000"/>
                <w:sz w:val="18"/>
                <w:szCs w:val="18"/>
              </w:rPr>
              <w:t>84 286,20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602471" w:rsidRDefault="00E27195" w:rsidP="00E2719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02471">
              <w:rPr>
                <w:b/>
                <w:color w:val="000000"/>
                <w:sz w:val="18"/>
                <w:szCs w:val="18"/>
              </w:rPr>
              <w:t>85 048,77</w:t>
            </w:r>
          </w:p>
        </w:tc>
      </w:tr>
      <w:tr w:rsidR="00E27195" w:rsidRPr="00E27195" w:rsidTr="00E2719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 xml:space="preserve">000 1 01 00000 00 0000 000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33 148,20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33 579,20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33 985,00</w:t>
            </w:r>
          </w:p>
        </w:tc>
      </w:tr>
      <w:tr w:rsidR="00E27195" w:rsidRPr="00E27195" w:rsidTr="00E2719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182 1 01 02000 01 0000 110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33 148,20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33 579,20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33 985,00</w:t>
            </w:r>
          </w:p>
        </w:tc>
      </w:tr>
      <w:tr w:rsidR="00E27195" w:rsidRPr="00E27195" w:rsidTr="00E27195">
        <w:trPr>
          <w:trHeight w:val="104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182 1 01 02010 01 0000 110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32 491,20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32 922,20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33 328,00</w:t>
            </w:r>
          </w:p>
        </w:tc>
      </w:tr>
      <w:tr w:rsidR="00E27195" w:rsidRPr="00E27195" w:rsidTr="00581648">
        <w:trPr>
          <w:trHeight w:val="178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182 1 01 02010 01 1000 110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32 430,20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32 861,20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33 267,00</w:t>
            </w:r>
          </w:p>
        </w:tc>
      </w:tr>
      <w:tr w:rsidR="00E27195" w:rsidRPr="00E27195" w:rsidTr="00581648">
        <w:trPr>
          <w:trHeight w:val="117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182 1 01 02010 01 2100 110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E27195" w:rsidRPr="00E27195" w:rsidTr="00581648">
        <w:trPr>
          <w:trHeight w:val="156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182 1 01 02010 01 3000 110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40,00</w:t>
            </w:r>
          </w:p>
        </w:tc>
      </w:tr>
      <w:tr w:rsidR="00E27195" w:rsidRPr="00E27195" w:rsidTr="00E27195">
        <w:trPr>
          <w:trHeight w:val="239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182 1 01 02010 01 5000 110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E27195" w:rsidRPr="00E27195" w:rsidTr="00581648">
        <w:trPr>
          <w:trHeight w:val="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E27195">
              <w:rPr>
                <w:color w:val="000000"/>
                <w:sz w:val="18"/>
                <w:szCs w:val="18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lastRenderedPageBreak/>
              <w:t xml:space="preserve">182 1 01 02020 01 0000 110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301,00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301,00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301,00</w:t>
            </w:r>
          </w:p>
        </w:tc>
      </w:tr>
      <w:tr w:rsidR="00E27195" w:rsidRPr="00E27195" w:rsidTr="00581648">
        <w:trPr>
          <w:trHeight w:val="27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182 1 01 02020 01 1000 110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300,00</w:t>
            </w:r>
          </w:p>
        </w:tc>
      </w:tr>
      <w:tr w:rsidR="00E27195" w:rsidRPr="00E27195" w:rsidTr="00581648">
        <w:trPr>
          <w:trHeight w:val="145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182 1 01 02020 01 2100 110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E27195" w:rsidRPr="00E27195" w:rsidTr="00581648">
        <w:trPr>
          <w:trHeight w:val="1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182 1 01 02030 01 0000 110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356,00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356,00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356,00</w:t>
            </w:r>
          </w:p>
        </w:tc>
      </w:tr>
      <w:tr w:rsidR="00E27195" w:rsidRPr="00E27195" w:rsidTr="00581648">
        <w:trPr>
          <w:trHeight w:val="7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182 1 01 02030 01 1000 110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E27195" w:rsidRPr="00E27195" w:rsidTr="00581648">
        <w:trPr>
          <w:trHeight w:val="34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182 1 01 02030 01 2100 110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5,00</w:t>
            </w:r>
          </w:p>
        </w:tc>
      </w:tr>
      <w:tr w:rsidR="00E27195" w:rsidRPr="00E27195" w:rsidTr="00581648">
        <w:trPr>
          <w:trHeight w:val="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182 1 01 02030 01 3000 110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E27195" w:rsidRPr="00E27195" w:rsidTr="00E27195">
        <w:trPr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 xml:space="preserve">000 1 03 00000 00 0000 000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470,40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495,80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522,60</w:t>
            </w:r>
          </w:p>
        </w:tc>
      </w:tr>
      <w:tr w:rsidR="00E27195" w:rsidRPr="00E27195" w:rsidTr="00E27195">
        <w:trPr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100 1 03 02000 01 0000 110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470,40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495,80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522,60</w:t>
            </w:r>
          </w:p>
        </w:tc>
      </w:tr>
      <w:tr w:rsidR="00E27195" w:rsidRPr="00E27195" w:rsidTr="00581648">
        <w:trPr>
          <w:trHeight w:val="56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100 1 03 02230 01 0000 110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E27195" w:rsidRPr="00E27195" w:rsidTr="00581648">
        <w:trPr>
          <w:trHeight w:val="32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100 1 03 02231 01 0000 110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200,00</w:t>
            </w:r>
          </w:p>
        </w:tc>
      </w:tr>
      <w:tr w:rsidR="00E27195" w:rsidRPr="00E27195" w:rsidTr="00581648">
        <w:trPr>
          <w:trHeight w:val="47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7195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E27195">
              <w:rPr>
                <w:color w:val="000000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E27195">
              <w:rPr>
                <w:color w:val="000000"/>
                <w:sz w:val="18"/>
                <w:szCs w:val="18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lastRenderedPageBreak/>
              <w:t xml:space="preserve">100 1 03 02240 01 0000 110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E27195" w:rsidRPr="00E27195" w:rsidTr="00581648">
        <w:trPr>
          <w:trHeight w:val="73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27195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E27195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100 1 03 02241 01 0000 110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E27195" w:rsidRPr="00E27195" w:rsidTr="00E27195">
        <w:trPr>
          <w:trHeight w:val="136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100 1 03 02250 01 0000 110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250,00</w:t>
            </w:r>
          </w:p>
        </w:tc>
      </w:tr>
      <w:tr w:rsidR="00E27195" w:rsidRPr="00E27195" w:rsidTr="00581648">
        <w:trPr>
          <w:trHeight w:val="72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100 1 03 02251 01 0000 110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250,00</w:t>
            </w:r>
          </w:p>
        </w:tc>
      </w:tr>
      <w:tr w:rsidR="00E27195" w:rsidRPr="00E27195" w:rsidTr="00E27195">
        <w:trPr>
          <w:trHeight w:val="136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100 1 03 02260 01 0000 110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18,40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43,80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70,60</w:t>
            </w:r>
          </w:p>
        </w:tc>
      </w:tr>
      <w:tr w:rsidR="00E27195" w:rsidRPr="00E27195" w:rsidTr="00581648">
        <w:trPr>
          <w:trHeight w:val="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100 1 03 02261 01 0000 110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18,40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43,80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70,60</w:t>
            </w:r>
          </w:p>
        </w:tc>
      </w:tr>
      <w:tr w:rsidR="00E27195" w:rsidRPr="00E27195" w:rsidTr="00E2719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 xml:space="preserve">000 1 05 00000 00 0000 000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1,17</w:t>
            </w:r>
          </w:p>
        </w:tc>
      </w:tr>
      <w:tr w:rsidR="00E27195" w:rsidRPr="00E27195" w:rsidTr="00581648">
        <w:trPr>
          <w:trHeight w:val="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182 1 05 03000 01 0000 110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1,17</w:t>
            </w:r>
          </w:p>
        </w:tc>
      </w:tr>
      <w:tr w:rsidR="00E27195" w:rsidRPr="00E27195" w:rsidTr="00581648">
        <w:trPr>
          <w:trHeight w:val="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182 1 05 03010 01 0000 110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1,17</w:t>
            </w:r>
          </w:p>
        </w:tc>
      </w:tr>
      <w:tr w:rsidR="00E27195" w:rsidRPr="00E27195" w:rsidTr="00581648">
        <w:trPr>
          <w:trHeight w:val="8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182 1 05 03010 01 1000 110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1,17</w:t>
            </w:r>
          </w:p>
        </w:tc>
      </w:tr>
      <w:tr w:rsidR="00E27195" w:rsidRPr="00E27195" w:rsidTr="00E2719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 xml:space="preserve">000 1 06 00000 00 0000 000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49 770,00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50 210,00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50 540,00</w:t>
            </w:r>
          </w:p>
        </w:tc>
      </w:tr>
      <w:tr w:rsidR="00E27195" w:rsidRPr="00E27195" w:rsidTr="00E2719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182 1 06 01000 00 0000 110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4 250,00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4 450,00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4 550,00</w:t>
            </w:r>
          </w:p>
        </w:tc>
      </w:tr>
      <w:tr w:rsidR="00E27195" w:rsidRPr="00E27195" w:rsidTr="00581648">
        <w:trPr>
          <w:trHeight w:val="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182 1 06 01030 10 0000 110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4 250,00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4 450,00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4 550,00</w:t>
            </w:r>
          </w:p>
        </w:tc>
      </w:tr>
      <w:tr w:rsidR="00E27195" w:rsidRPr="00E27195" w:rsidTr="00581648">
        <w:trPr>
          <w:trHeight w:val="34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182 1 06 01030 10 1000 110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4 000,00</w:t>
            </w:r>
          </w:p>
        </w:tc>
      </w:tr>
      <w:tr w:rsidR="00E27195" w:rsidRPr="00E27195" w:rsidTr="00E27195">
        <w:trPr>
          <w:trHeight w:val="102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182 1 06 01030 10 2100 110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550,00</w:t>
            </w:r>
          </w:p>
        </w:tc>
      </w:tr>
      <w:tr w:rsidR="00E27195" w:rsidRPr="00E27195" w:rsidTr="00E2719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182 1 06 06000 00 0000 110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45 520,00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45 760,00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45 990,00</w:t>
            </w:r>
          </w:p>
        </w:tc>
      </w:tr>
      <w:tr w:rsidR="00E27195" w:rsidRPr="00E27195" w:rsidTr="00E2719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lastRenderedPageBreak/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182 1 06 06030 00 0000 110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43 000,00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43 000,00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43 000,00</w:t>
            </w:r>
          </w:p>
        </w:tc>
      </w:tr>
      <w:tr w:rsidR="00E27195" w:rsidRPr="00E27195" w:rsidTr="00E27195">
        <w:trPr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182 1 06 06033 10 0000 110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43 000,00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43 000,00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43 000,00</w:t>
            </w:r>
          </w:p>
        </w:tc>
      </w:tr>
      <w:tr w:rsidR="00E27195" w:rsidRPr="00E27195" w:rsidTr="00581648">
        <w:trPr>
          <w:trHeight w:val="37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182 1 06 06033 10 1000 110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42 900,00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42 900,00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E27195" w:rsidRPr="00E27195" w:rsidTr="00581648">
        <w:trPr>
          <w:trHeight w:val="14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182 1 06 06033 10 2100 110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E27195" w:rsidRPr="00E27195" w:rsidTr="00E2719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182 1 06 06040 00 0000 110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2 520,00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2 760,00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2 990,00</w:t>
            </w:r>
          </w:p>
        </w:tc>
      </w:tr>
      <w:tr w:rsidR="00E27195" w:rsidRPr="00E27195" w:rsidTr="00E27195">
        <w:trPr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182 1 06 06043 10 0000 110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2 520,00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2 760,00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2 990,00</w:t>
            </w:r>
          </w:p>
        </w:tc>
      </w:tr>
      <w:tr w:rsidR="00E27195" w:rsidRPr="00E27195" w:rsidTr="00581648">
        <w:trPr>
          <w:trHeight w:val="41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182 1 06 06043 10 1000 110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2 740,00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2 970,00</w:t>
            </w:r>
          </w:p>
        </w:tc>
      </w:tr>
      <w:tr w:rsidR="00E27195" w:rsidRPr="00E27195" w:rsidTr="00581648">
        <w:trPr>
          <w:trHeight w:val="1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182 1 06 06043 10 2100 110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20,00</w:t>
            </w:r>
          </w:p>
        </w:tc>
      </w:tr>
      <w:tr w:rsidR="00E27195" w:rsidRPr="00581648" w:rsidTr="00E2719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581648" w:rsidRDefault="00581648" w:rsidP="00E27195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581648">
              <w:rPr>
                <w:b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581648" w:rsidRDefault="00E27195" w:rsidP="00E271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81648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581648" w:rsidRDefault="00E27195" w:rsidP="00E2719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81648">
              <w:rPr>
                <w:b/>
                <w:color w:val="000000"/>
                <w:sz w:val="18"/>
                <w:szCs w:val="18"/>
              </w:rPr>
              <w:t>2 757,30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581648" w:rsidRDefault="00E27195" w:rsidP="00E2719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81648">
              <w:rPr>
                <w:b/>
                <w:color w:val="000000"/>
                <w:sz w:val="18"/>
                <w:szCs w:val="18"/>
              </w:rPr>
              <w:t>82 898,75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581648" w:rsidRDefault="00E27195" w:rsidP="00E27195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81648">
              <w:rPr>
                <w:b/>
                <w:color w:val="000000"/>
                <w:sz w:val="18"/>
                <w:szCs w:val="18"/>
              </w:rPr>
              <w:t>2 070,15</w:t>
            </w:r>
          </w:p>
        </w:tc>
      </w:tr>
      <w:tr w:rsidR="00E27195" w:rsidRPr="00E27195" w:rsidTr="00E27195">
        <w:trPr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 xml:space="preserve">000 1 11 00000 00 0000 000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974,00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974,00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974,00</w:t>
            </w:r>
          </w:p>
        </w:tc>
      </w:tr>
      <w:tr w:rsidR="00E27195" w:rsidRPr="00E27195" w:rsidTr="00581648">
        <w:trPr>
          <w:trHeight w:val="27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001 1 11 05000 00 0000 120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574,00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574,00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574,00</w:t>
            </w:r>
          </w:p>
        </w:tc>
      </w:tr>
      <w:tr w:rsidR="00E27195" w:rsidRPr="00E27195" w:rsidTr="00581648">
        <w:trPr>
          <w:trHeight w:val="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001 1 11 05070 00 0000 120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574,00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574,00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574,00</w:t>
            </w:r>
          </w:p>
        </w:tc>
      </w:tr>
      <w:tr w:rsidR="00E27195" w:rsidRPr="00E27195" w:rsidTr="00E27195">
        <w:trPr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001 1 11 05075 10 0000 120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574,00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574,00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574,00</w:t>
            </w:r>
          </w:p>
        </w:tc>
      </w:tr>
      <w:tr w:rsidR="00E27195" w:rsidRPr="00E27195" w:rsidTr="00581648">
        <w:trPr>
          <w:trHeight w:val="50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001 1 11 09000 00 0000 120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E27195" w:rsidRPr="00E27195" w:rsidTr="00581648">
        <w:trPr>
          <w:trHeight w:val="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001 1 11 09040 00 0000 120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E27195" w:rsidRPr="00E27195" w:rsidTr="00581648">
        <w:trPr>
          <w:trHeight w:val="454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001 1 11 09045 10 0000 120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E27195" w:rsidRPr="00E27195" w:rsidTr="00581648">
        <w:trPr>
          <w:trHeight w:val="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 xml:space="preserve">000 1 13 00000 00 0000 000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1 738,30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2 077,85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1 051,15</w:t>
            </w:r>
          </w:p>
        </w:tc>
      </w:tr>
      <w:tr w:rsidR="00E27195" w:rsidRPr="00E27195" w:rsidTr="00581648">
        <w:trPr>
          <w:trHeight w:val="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001 1 13 01000 00 0000 130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1 738,30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2 077,85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1 051,15</w:t>
            </w:r>
          </w:p>
        </w:tc>
      </w:tr>
      <w:tr w:rsidR="00E27195" w:rsidRPr="00E27195" w:rsidTr="00581648">
        <w:trPr>
          <w:trHeight w:val="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001 1 13 01990 00 0000 130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1 738,30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2 077,85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1 051,15</w:t>
            </w:r>
          </w:p>
        </w:tc>
      </w:tr>
      <w:tr w:rsidR="00E27195" w:rsidRPr="00E27195" w:rsidTr="00E27195">
        <w:trPr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001 1 13 01995 10 0000 130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1 738,30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2 077,85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1 051,15</w:t>
            </w:r>
          </w:p>
        </w:tc>
      </w:tr>
      <w:tr w:rsidR="00E27195" w:rsidRPr="00E27195" w:rsidTr="00581648">
        <w:trPr>
          <w:trHeight w:val="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 xml:space="preserve">000 1 14 00000 00 0000 000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79 801,90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581648">
        <w:trPr>
          <w:trHeight w:val="16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001 1 14 02000 00 0000 000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79 801,90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581648">
        <w:trPr>
          <w:trHeight w:val="29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001 1 14 02050 10 0000 410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79 801,90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581648">
        <w:trPr>
          <w:trHeight w:val="78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001 1 14 02053 10 0000 410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79 801,90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581648">
        <w:trPr>
          <w:trHeight w:val="13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 xml:space="preserve">000 1 16 00000 00 0000 000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45,00</w:t>
            </w:r>
          </w:p>
        </w:tc>
      </w:tr>
      <w:tr w:rsidR="00E27195" w:rsidRPr="00E27195" w:rsidTr="00E27195">
        <w:trPr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001 1 16 02000 02 0000 140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E27195" w:rsidRPr="00E27195" w:rsidTr="00581648">
        <w:trPr>
          <w:trHeight w:val="43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001 1 16 02020 02 0000 140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45,00</w:t>
            </w:r>
          </w:p>
        </w:tc>
      </w:tr>
      <w:tr w:rsidR="00E27195" w:rsidRPr="00E27195" w:rsidTr="00581648">
        <w:trPr>
          <w:trHeight w:val="12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 xml:space="preserve">000 2 00 00000 00 0000 000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398 703,14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17 888,13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1 200,10</w:t>
            </w:r>
          </w:p>
        </w:tc>
      </w:tr>
      <w:tr w:rsidR="00E27195" w:rsidRPr="00E27195" w:rsidTr="00581648">
        <w:trPr>
          <w:trHeight w:val="31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0A68C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 xml:space="preserve">000 2 02 00000 00 0000 000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392 603,14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17 888,13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1 200,10</w:t>
            </w:r>
          </w:p>
        </w:tc>
      </w:tr>
      <w:tr w:rsidR="00E27195" w:rsidRPr="00E27195" w:rsidTr="00581648">
        <w:trPr>
          <w:trHeight w:val="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001 2 02 10000 00 0000 150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51 843,10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581648">
        <w:trPr>
          <w:trHeight w:val="131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001 2 02 16001 00 0000 150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51 843,10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E27195">
        <w:trPr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51 843,10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581648">
        <w:trPr>
          <w:trHeight w:val="152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001 2 02 20000 00 0000 150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336 559,94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16 688,03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E27195">
        <w:trPr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E27195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27195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001 2 02 20077 00 0000 150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320 990,64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16 620,33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E27195">
        <w:trPr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E27195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27195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320 990,64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16 620,33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581648">
        <w:trPr>
          <w:trHeight w:val="87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001 2 02 20216 00 0000 150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288,50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581648">
        <w:trPr>
          <w:trHeight w:val="85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001 2 02 20216 10 0000 150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288,50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581648">
        <w:trPr>
          <w:trHeight w:val="416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lastRenderedPageBreak/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001 2 02 25555 00 0000 150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10 568,80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E27195">
        <w:trPr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10 568,80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581648">
        <w:trPr>
          <w:trHeight w:val="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001 2 02 29999 00 0000 150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4 712,00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67,70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581648">
        <w:trPr>
          <w:trHeight w:val="19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4 712,00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67,70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581648">
        <w:trPr>
          <w:trHeight w:val="5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001 2 02 30000 00 0000 150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1 200,10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1 200,10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1 200,10</w:t>
            </w:r>
          </w:p>
        </w:tc>
      </w:tr>
      <w:tr w:rsidR="00E27195" w:rsidRPr="00E27195" w:rsidTr="00E27195">
        <w:trPr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001 2 02 30024 00 0000 150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10,70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10,70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10,70</w:t>
            </w:r>
          </w:p>
        </w:tc>
      </w:tr>
      <w:tr w:rsidR="00E27195" w:rsidRPr="00E27195" w:rsidTr="00E27195">
        <w:trPr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10,70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10,70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10,70</w:t>
            </w:r>
          </w:p>
        </w:tc>
      </w:tr>
      <w:tr w:rsidR="00E27195" w:rsidRPr="00E27195" w:rsidTr="00E27195">
        <w:trPr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001 2 02 35118 00 0000 150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1 189,40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1 189,40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1 189,40</w:t>
            </w:r>
          </w:p>
        </w:tc>
      </w:tr>
      <w:tr w:rsidR="00E27195" w:rsidRPr="00E27195" w:rsidTr="00E27195">
        <w:trPr>
          <w:trHeight w:val="102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1 189,40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1 189,40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1 189,40</w:t>
            </w:r>
          </w:p>
        </w:tc>
      </w:tr>
      <w:tr w:rsidR="00E27195" w:rsidRPr="00E27195" w:rsidTr="00581648">
        <w:trPr>
          <w:trHeight w:val="9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001 2 02 40000 00 0000 150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E27195">
        <w:trPr>
          <w:trHeight w:val="102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001 2 02 45160 00 0000 150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581648">
        <w:trPr>
          <w:trHeight w:val="41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001 2 02 45160 10 0000 150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E27195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 xml:space="preserve">000 2 07 00000 00 0000 000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6 100,00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581648">
        <w:trPr>
          <w:trHeight w:val="68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001 2 07 05000 10 0000 150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6 100,00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581648">
        <w:trPr>
          <w:trHeight w:val="38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001 2 07 05030 10 0000 150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6 100,00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27195" w:rsidRPr="00E27195" w:rsidTr="00581648">
        <w:trPr>
          <w:trHeight w:val="300"/>
        </w:trPr>
        <w:tc>
          <w:tcPr>
            <w:tcW w:w="6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95" w:rsidRPr="00E27195" w:rsidRDefault="00E27195" w:rsidP="00E27195">
            <w:pPr>
              <w:jc w:val="center"/>
              <w:rPr>
                <w:b/>
                <w:bCs/>
                <w:sz w:val="18"/>
                <w:szCs w:val="18"/>
              </w:rPr>
            </w:pPr>
            <w:r w:rsidRPr="00E27195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sz w:val="18"/>
                <w:szCs w:val="18"/>
              </w:rPr>
            </w:pPr>
            <w:r w:rsidRPr="00E27195">
              <w:rPr>
                <w:b/>
                <w:bCs/>
                <w:sz w:val="18"/>
                <w:szCs w:val="18"/>
              </w:rPr>
              <w:t>484 850,24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sz w:val="18"/>
                <w:szCs w:val="18"/>
              </w:rPr>
            </w:pPr>
            <w:r w:rsidRPr="00E27195">
              <w:rPr>
                <w:b/>
                <w:bCs/>
                <w:sz w:val="18"/>
                <w:szCs w:val="18"/>
              </w:rPr>
              <w:t>185 073,08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195" w:rsidRPr="00E27195" w:rsidRDefault="00E27195" w:rsidP="00E27195">
            <w:pPr>
              <w:jc w:val="right"/>
              <w:rPr>
                <w:b/>
                <w:bCs/>
                <w:sz w:val="18"/>
                <w:szCs w:val="18"/>
              </w:rPr>
            </w:pPr>
            <w:r w:rsidRPr="00E27195">
              <w:rPr>
                <w:b/>
                <w:bCs/>
                <w:sz w:val="18"/>
                <w:szCs w:val="18"/>
              </w:rPr>
              <w:t>88 319,02</w:t>
            </w:r>
          </w:p>
        </w:tc>
      </w:tr>
    </w:tbl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362C82" w:rsidRDefault="00362C82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0B2252" w:rsidRPr="0020501E" w:rsidRDefault="0020501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ab/>
      </w:r>
      <w:r w:rsidR="000B2252" w:rsidRPr="0020501E">
        <w:rPr>
          <w:sz w:val="24"/>
          <w:szCs w:val="24"/>
        </w:rPr>
        <w:t xml:space="preserve">Приложение </w:t>
      </w:r>
      <w:r w:rsidR="000B2252">
        <w:rPr>
          <w:sz w:val="24"/>
          <w:szCs w:val="24"/>
        </w:rPr>
        <w:t>2</w:t>
      </w: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53276D" w:rsidRPr="0020501E" w:rsidRDefault="000B2252" w:rsidP="005327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81648">
        <w:rPr>
          <w:sz w:val="24"/>
          <w:szCs w:val="24"/>
        </w:rPr>
        <w:t>24 дека</w:t>
      </w:r>
      <w:r>
        <w:rPr>
          <w:sz w:val="24"/>
          <w:szCs w:val="24"/>
        </w:rPr>
        <w:t xml:space="preserve">бря </w:t>
      </w:r>
      <w:r w:rsidRPr="0020501E">
        <w:rPr>
          <w:sz w:val="24"/>
          <w:szCs w:val="24"/>
        </w:rPr>
        <w:t xml:space="preserve">2020г. </w:t>
      </w:r>
      <w:r w:rsidR="0053276D" w:rsidRPr="0020501E">
        <w:rPr>
          <w:sz w:val="24"/>
          <w:szCs w:val="24"/>
        </w:rPr>
        <w:t>№</w:t>
      </w:r>
      <w:r w:rsidR="0053276D">
        <w:rPr>
          <w:sz w:val="24"/>
          <w:szCs w:val="24"/>
        </w:rPr>
        <w:t>6</w:t>
      </w:r>
      <w:r w:rsidR="00FB58B1">
        <w:rPr>
          <w:sz w:val="24"/>
          <w:szCs w:val="24"/>
        </w:rPr>
        <w:t>2</w:t>
      </w:r>
      <w:r w:rsidR="0053276D">
        <w:rPr>
          <w:sz w:val="24"/>
          <w:szCs w:val="24"/>
        </w:rPr>
        <w:t>/01-02</w:t>
      </w:r>
    </w:p>
    <w:p w:rsidR="0020501E" w:rsidRDefault="0020501E" w:rsidP="0053276D">
      <w:pPr>
        <w:widowControl w:val="0"/>
        <w:tabs>
          <w:tab w:val="left" w:pos="6798"/>
        </w:tabs>
        <w:ind w:left="426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Pr="004E2C15" w:rsidRDefault="0020501E" w:rsidP="0020501E">
      <w:pPr>
        <w:jc w:val="center"/>
        <w:rPr>
          <w:b/>
          <w:caps/>
        </w:rPr>
      </w:pPr>
      <w:r w:rsidRPr="004E2C15">
        <w:rPr>
          <w:b/>
          <w:caps/>
        </w:rPr>
        <w:t>Перечень и коды главнЫХ администраторОВ доходов бюджета</w:t>
      </w:r>
    </w:p>
    <w:p w:rsidR="0020501E" w:rsidRPr="004E2C15" w:rsidRDefault="00BD3F1E" w:rsidP="0020501E">
      <w:pPr>
        <w:jc w:val="center"/>
        <w:rPr>
          <w:b/>
          <w:caps/>
        </w:rPr>
      </w:pPr>
      <w:r w:rsidRPr="004E2C15">
        <w:rPr>
          <w:b/>
        </w:rPr>
        <w:t xml:space="preserve">МО </w:t>
      </w:r>
      <w:r w:rsidR="005C521C">
        <w:rPr>
          <w:b/>
        </w:rPr>
        <w:t>«</w:t>
      </w:r>
      <w:proofErr w:type="spellStart"/>
      <w:r w:rsidRPr="004E2C15">
        <w:rPr>
          <w:b/>
        </w:rPr>
        <w:t>Новодевяткинское</w:t>
      </w:r>
      <w:proofErr w:type="spellEnd"/>
      <w:r w:rsidRPr="004E2C15">
        <w:rPr>
          <w:b/>
        </w:rPr>
        <w:t xml:space="preserve"> сельское поселение</w:t>
      </w:r>
      <w:r w:rsidR="005C521C">
        <w:rPr>
          <w:b/>
        </w:rPr>
        <w:t>»</w:t>
      </w:r>
    </w:p>
    <w:p w:rsidR="0020501E" w:rsidRPr="004E2C15" w:rsidRDefault="0020501E" w:rsidP="0020501E">
      <w:pPr>
        <w:jc w:val="center"/>
        <w:rPr>
          <w:b/>
          <w:caps/>
        </w:rPr>
      </w:pPr>
    </w:p>
    <w:tbl>
      <w:tblPr>
        <w:tblW w:w="5238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"/>
        <w:gridCol w:w="1858"/>
        <w:gridCol w:w="7695"/>
      </w:tblGrid>
      <w:tr w:rsidR="0020501E" w:rsidRPr="00230C24" w:rsidTr="001A3032">
        <w:trPr>
          <w:tblHeader/>
        </w:trPr>
        <w:tc>
          <w:tcPr>
            <w:tcW w:w="264" w:type="pct"/>
            <w:vAlign w:val="center"/>
          </w:tcPr>
          <w:p w:rsidR="0020501E" w:rsidRPr="00230C24" w:rsidRDefault="0020501E" w:rsidP="00911FF4">
            <w:pPr>
              <w:jc w:val="center"/>
              <w:rPr>
                <w:b/>
                <w:sz w:val="18"/>
                <w:szCs w:val="18"/>
              </w:rPr>
            </w:pPr>
            <w:r w:rsidRPr="00230C24">
              <w:rPr>
                <w:b/>
                <w:sz w:val="18"/>
                <w:szCs w:val="18"/>
              </w:rPr>
              <w:t>Код АДМ</w:t>
            </w:r>
          </w:p>
        </w:tc>
        <w:tc>
          <w:tcPr>
            <w:tcW w:w="921" w:type="pct"/>
            <w:vAlign w:val="center"/>
          </w:tcPr>
          <w:p w:rsidR="0020501E" w:rsidRPr="00230C24" w:rsidRDefault="0020501E" w:rsidP="00911FF4">
            <w:pPr>
              <w:jc w:val="center"/>
              <w:rPr>
                <w:b/>
                <w:sz w:val="18"/>
                <w:szCs w:val="18"/>
              </w:rPr>
            </w:pPr>
            <w:r w:rsidRPr="00230C24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815" w:type="pct"/>
            <w:vAlign w:val="center"/>
          </w:tcPr>
          <w:p w:rsidR="0020501E" w:rsidRPr="00230C24" w:rsidRDefault="0020501E" w:rsidP="00911FF4">
            <w:pPr>
              <w:jc w:val="center"/>
              <w:rPr>
                <w:b/>
                <w:sz w:val="18"/>
                <w:szCs w:val="18"/>
              </w:rPr>
            </w:pPr>
            <w:r w:rsidRPr="00230C24">
              <w:rPr>
                <w:b/>
                <w:sz w:val="18"/>
                <w:szCs w:val="18"/>
              </w:rPr>
              <w:t>Наименование доходного источника</w:t>
            </w:r>
          </w:p>
        </w:tc>
      </w:tr>
      <w:tr w:rsidR="0020501E" w:rsidRPr="00230C24" w:rsidTr="001A3032">
        <w:trPr>
          <w:trHeight w:val="539"/>
        </w:trPr>
        <w:tc>
          <w:tcPr>
            <w:tcW w:w="5000" w:type="pct"/>
            <w:gridSpan w:val="3"/>
          </w:tcPr>
          <w:p w:rsidR="0020501E" w:rsidRPr="00230C24" w:rsidRDefault="0020501E" w:rsidP="00911FF4">
            <w:pPr>
              <w:jc w:val="center"/>
              <w:rPr>
                <w:b/>
                <w:sz w:val="18"/>
                <w:szCs w:val="18"/>
              </w:rPr>
            </w:pPr>
            <w:r w:rsidRPr="00230C24">
              <w:rPr>
                <w:b/>
                <w:sz w:val="18"/>
                <w:szCs w:val="18"/>
              </w:rPr>
              <w:t xml:space="preserve">Главный администратор доходов бюджета - </w:t>
            </w:r>
          </w:p>
          <w:p w:rsidR="0020501E" w:rsidRPr="00230C24" w:rsidRDefault="0020501E" w:rsidP="00911FF4">
            <w:pPr>
              <w:jc w:val="center"/>
              <w:rPr>
                <w:b/>
                <w:sz w:val="18"/>
                <w:szCs w:val="18"/>
              </w:rPr>
            </w:pPr>
            <w:r w:rsidRPr="00230C24">
              <w:rPr>
                <w:b/>
                <w:sz w:val="18"/>
                <w:szCs w:val="18"/>
              </w:rPr>
              <w:t xml:space="preserve">001 Администрация муниципального образования </w:t>
            </w:r>
            <w:r w:rsidR="005C521C" w:rsidRPr="00230C24">
              <w:rPr>
                <w:b/>
                <w:sz w:val="18"/>
                <w:szCs w:val="18"/>
              </w:rPr>
              <w:t>«</w:t>
            </w:r>
            <w:proofErr w:type="spellStart"/>
            <w:r w:rsidRPr="00230C24">
              <w:rPr>
                <w:b/>
                <w:sz w:val="18"/>
                <w:szCs w:val="18"/>
              </w:rPr>
              <w:t>Новодевяткинское</w:t>
            </w:r>
            <w:proofErr w:type="spellEnd"/>
            <w:r w:rsidRPr="00230C24">
              <w:rPr>
                <w:b/>
                <w:sz w:val="18"/>
                <w:szCs w:val="18"/>
              </w:rPr>
              <w:t xml:space="preserve"> сельское поселение</w:t>
            </w:r>
            <w:r w:rsidR="005C521C" w:rsidRPr="00230C24">
              <w:rPr>
                <w:b/>
                <w:sz w:val="18"/>
                <w:szCs w:val="18"/>
              </w:rPr>
              <w:t>»</w:t>
            </w:r>
          </w:p>
          <w:p w:rsidR="0020501E" w:rsidRPr="00230C24" w:rsidRDefault="0020501E" w:rsidP="00911FF4">
            <w:pPr>
              <w:jc w:val="center"/>
              <w:rPr>
                <w:sz w:val="18"/>
                <w:szCs w:val="18"/>
              </w:rPr>
            </w:pPr>
            <w:r w:rsidRPr="00230C24">
              <w:rPr>
                <w:b/>
                <w:sz w:val="18"/>
                <w:szCs w:val="18"/>
              </w:rPr>
              <w:t>Всеволожского муниципального района Ленинградской области</w:t>
            </w:r>
          </w:p>
        </w:tc>
      </w:tr>
      <w:tr w:rsidR="0020501E" w:rsidRPr="00230C24" w:rsidTr="001A3032">
        <w:tc>
          <w:tcPr>
            <w:tcW w:w="264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921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1 11 05035 10 0000 120</w:t>
            </w:r>
          </w:p>
        </w:tc>
        <w:tc>
          <w:tcPr>
            <w:tcW w:w="3815" w:type="pct"/>
          </w:tcPr>
          <w:p w:rsidR="0020501E" w:rsidRPr="00230C24" w:rsidRDefault="0020501E" w:rsidP="00911F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0501E" w:rsidRPr="00230C24" w:rsidTr="001A3032">
        <w:tc>
          <w:tcPr>
            <w:tcW w:w="264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 xml:space="preserve">1 11 05075 10 0000 120 </w:t>
            </w:r>
          </w:p>
        </w:tc>
        <w:tc>
          <w:tcPr>
            <w:tcW w:w="3815" w:type="pct"/>
          </w:tcPr>
          <w:p w:rsidR="0020501E" w:rsidRPr="00230C24" w:rsidRDefault="0020501E" w:rsidP="00911FF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C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0501E" w:rsidRPr="00230C24" w:rsidTr="001A3032">
        <w:tc>
          <w:tcPr>
            <w:tcW w:w="264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 xml:space="preserve">1 11 09045 10 0000 120 </w:t>
            </w:r>
          </w:p>
        </w:tc>
        <w:tc>
          <w:tcPr>
            <w:tcW w:w="3815" w:type="pct"/>
          </w:tcPr>
          <w:p w:rsidR="0020501E" w:rsidRPr="00230C24" w:rsidRDefault="0020501E" w:rsidP="00911F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0501E" w:rsidRPr="00230C24" w:rsidTr="001A3032">
        <w:trPr>
          <w:trHeight w:val="81"/>
        </w:trPr>
        <w:tc>
          <w:tcPr>
            <w:tcW w:w="264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 xml:space="preserve">1 13 01995 10 0000 130 </w:t>
            </w:r>
          </w:p>
        </w:tc>
        <w:tc>
          <w:tcPr>
            <w:tcW w:w="3815" w:type="pct"/>
          </w:tcPr>
          <w:p w:rsidR="0020501E" w:rsidRPr="00230C24" w:rsidRDefault="0020501E" w:rsidP="00911F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0501E" w:rsidRPr="00230C24" w:rsidTr="001A3032">
        <w:tc>
          <w:tcPr>
            <w:tcW w:w="264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 xml:space="preserve">1 14 02053 10 0000 410 </w:t>
            </w:r>
          </w:p>
        </w:tc>
        <w:tc>
          <w:tcPr>
            <w:tcW w:w="3815" w:type="pct"/>
          </w:tcPr>
          <w:p w:rsidR="0020501E" w:rsidRPr="00230C24" w:rsidRDefault="0020501E" w:rsidP="00911F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0501E" w:rsidRPr="00230C24" w:rsidTr="001A3032">
        <w:tc>
          <w:tcPr>
            <w:tcW w:w="264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20501E" w:rsidRPr="00230C24" w:rsidRDefault="0020501E" w:rsidP="00911FF4">
            <w:pPr>
              <w:jc w:val="center"/>
              <w:rPr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1 14 02053 10 0000 440</w:t>
            </w:r>
          </w:p>
        </w:tc>
        <w:tc>
          <w:tcPr>
            <w:tcW w:w="3815" w:type="pct"/>
            <w:vAlign w:val="center"/>
          </w:tcPr>
          <w:p w:rsidR="0020501E" w:rsidRPr="00230C24" w:rsidRDefault="0020501E" w:rsidP="00911F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0501E" w:rsidRPr="00230C24" w:rsidTr="001A3032">
        <w:tc>
          <w:tcPr>
            <w:tcW w:w="264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20501E" w:rsidRPr="00230C24" w:rsidRDefault="0020501E" w:rsidP="00911FF4">
            <w:pPr>
              <w:jc w:val="center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1 16 02020 02 0000 140</w:t>
            </w:r>
          </w:p>
        </w:tc>
        <w:tc>
          <w:tcPr>
            <w:tcW w:w="3815" w:type="pct"/>
            <w:vAlign w:val="center"/>
          </w:tcPr>
          <w:p w:rsidR="0020501E" w:rsidRPr="00230C24" w:rsidRDefault="0020501E" w:rsidP="00911FF4">
            <w:pPr>
              <w:jc w:val="both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proofErr w:type="spellStart"/>
            <w:r w:rsidRPr="00230C24">
              <w:rPr>
                <w:color w:val="000000"/>
                <w:sz w:val="18"/>
                <w:szCs w:val="18"/>
              </w:rPr>
              <w:t>правонарущениях</w:t>
            </w:r>
            <w:proofErr w:type="spellEnd"/>
            <w:r w:rsidRPr="00230C24">
              <w:rPr>
                <w:color w:val="000000"/>
                <w:sz w:val="18"/>
                <w:szCs w:val="18"/>
              </w:rPr>
              <w:t>, за нарушение муниципальных правовых актов</w:t>
            </w:r>
          </w:p>
        </w:tc>
      </w:tr>
      <w:tr w:rsidR="0020501E" w:rsidRPr="00230C24" w:rsidTr="001A3032">
        <w:tc>
          <w:tcPr>
            <w:tcW w:w="264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1 16 07010 10 0000 140</w:t>
            </w:r>
          </w:p>
        </w:tc>
        <w:tc>
          <w:tcPr>
            <w:tcW w:w="3815" w:type="pct"/>
            <w:vAlign w:val="center"/>
          </w:tcPr>
          <w:p w:rsidR="0020501E" w:rsidRPr="00230C24" w:rsidRDefault="0020501E" w:rsidP="00911FF4">
            <w:pPr>
              <w:jc w:val="both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0501E" w:rsidRPr="00230C24" w:rsidTr="001A3032">
        <w:tc>
          <w:tcPr>
            <w:tcW w:w="264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20501E" w:rsidRPr="00230C24" w:rsidRDefault="0020501E" w:rsidP="00911FF4">
            <w:pPr>
              <w:jc w:val="center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1 16 07090 10 0000 140</w:t>
            </w:r>
          </w:p>
        </w:tc>
        <w:tc>
          <w:tcPr>
            <w:tcW w:w="3815" w:type="pct"/>
            <w:vAlign w:val="center"/>
          </w:tcPr>
          <w:p w:rsidR="0020501E" w:rsidRPr="00230C24" w:rsidRDefault="0020501E" w:rsidP="00911FF4">
            <w:pPr>
              <w:jc w:val="both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0501E" w:rsidRPr="00230C24" w:rsidTr="001A3032">
        <w:tc>
          <w:tcPr>
            <w:tcW w:w="264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1 16 10032 10 0000 140</w:t>
            </w:r>
          </w:p>
        </w:tc>
        <w:tc>
          <w:tcPr>
            <w:tcW w:w="3815" w:type="pct"/>
            <w:vAlign w:val="center"/>
          </w:tcPr>
          <w:p w:rsidR="0020501E" w:rsidRPr="00230C24" w:rsidRDefault="0020501E" w:rsidP="00911F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0501E" w:rsidRPr="00230C24" w:rsidTr="001A3032">
        <w:tc>
          <w:tcPr>
            <w:tcW w:w="264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1 16 10061 10 0000 140</w:t>
            </w:r>
          </w:p>
        </w:tc>
        <w:tc>
          <w:tcPr>
            <w:tcW w:w="3815" w:type="pct"/>
            <w:vAlign w:val="center"/>
          </w:tcPr>
          <w:p w:rsidR="0020501E" w:rsidRPr="00230C24" w:rsidRDefault="0020501E" w:rsidP="00911FF4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0501E" w:rsidRPr="00230C24" w:rsidTr="001A3032">
        <w:tc>
          <w:tcPr>
            <w:tcW w:w="264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1 16 10062 10 0000 140</w:t>
            </w:r>
          </w:p>
        </w:tc>
        <w:tc>
          <w:tcPr>
            <w:tcW w:w="3815" w:type="pct"/>
            <w:vAlign w:val="center"/>
          </w:tcPr>
          <w:p w:rsidR="0020501E" w:rsidRPr="00230C24" w:rsidRDefault="0020501E" w:rsidP="00911F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0501E" w:rsidRPr="00230C24" w:rsidTr="001A3032">
        <w:tc>
          <w:tcPr>
            <w:tcW w:w="264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1 16 10081 10 0000 140</w:t>
            </w:r>
          </w:p>
        </w:tc>
        <w:tc>
          <w:tcPr>
            <w:tcW w:w="3815" w:type="pct"/>
            <w:vAlign w:val="center"/>
          </w:tcPr>
          <w:p w:rsidR="0020501E" w:rsidRPr="00230C24" w:rsidRDefault="0020501E" w:rsidP="00911FF4">
            <w:pPr>
              <w:jc w:val="both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0501E" w:rsidRPr="00230C24" w:rsidTr="001A3032">
        <w:tc>
          <w:tcPr>
            <w:tcW w:w="264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1 16 10082 10 0000 140</w:t>
            </w:r>
          </w:p>
        </w:tc>
        <w:tc>
          <w:tcPr>
            <w:tcW w:w="3815" w:type="pct"/>
            <w:vAlign w:val="center"/>
          </w:tcPr>
          <w:p w:rsidR="0020501E" w:rsidRPr="00230C24" w:rsidRDefault="0020501E" w:rsidP="00911FF4">
            <w:pPr>
              <w:jc w:val="both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0501E" w:rsidRPr="00230C24" w:rsidTr="001A3032">
        <w:tc>
          <w:tcPr>
            <w:tcW w:w="264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1 16 10100 10 0000 140</w:t>
            </w:r>
          </w:p>
        </w:tc>
        <w:tc>
          <w:tcPr>
            <w:tcW w:w="3815" w:type="pct"/>
          </w:tcPr>
          <w:p w:rsidR="0020501E" w:rsidRPr="00230C24" w:rsidRDefault="0020501E" w:rsidP="00911F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0501E" w:rsidRPr="00230C24" w:rsidTr="001A3032">
        <w:tc>
          <w:tcPr>
            <w:tcW w:w="264" w:type="pct"/>
            <w:shd w:val="clear" w:color="auto" w:fill="auto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1 16 10123 01 0000 140</w:t>
            </w:r>
          </w:p>
        </w:tc>
        <w:tc>
          <w:tcPr>
            <w:tcW w:w="3815" w:type="pct"/>
            <w:shd w:val="clear" w:color="auto" w:fill="auto"/>
          </w:tcPr>
          <w:p w:rsidR="0020501E" w:rsidRPr="00230C24" w:rsidRDefault="00230C24" w:rsidP="00911F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0501E" w:rsidRPr="00230C24" w:rsidTr="001A3032">
        <w:tc>
          <w:tcPr>
            <w:tcW w:w="264" w:type="pct"/>
            <w:shd w:val="clear" w:color="auto" w:fill="auto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1 16 11050 01 0000 140</w:t>
            </w:r>
          </w:p>
        </w:tc>
        <w:tc>
          <w:tcPr>
            <w:tcW w:w="3815" w:type="pct"/>
            <w:shd w:val="clear" w:color="auto" w:fill="auto"/>
          </w:tcPr>
          <w:p w:rsidR="0020501E" w:rsidRPr="00230C24" w:rsidRDefault="00230C24" w:rsidP="00911F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</w:t>
            </w:r>
            <w:r w:rsidRPr="00230C24">
              <w:rPr>
                <w:sz w:val="18"/>
                <w:szCs w:val="18"/>
              </w:rPr>
              <w:lastRenderedPageBreak/>
              <w:t>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20501E" w:rsidRPr="00230C24" w:rsidTr="001A3032">
        <w:tc>
          <w:tcPr>
            <w:tcW w:w="264" w:type="pct"/>
            <w:shd w:val="clear" w:color="auto" w:fill="auto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lastRenderedPageBreak/>
              <w:t>001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3815" w:type="pct"/>
            <w:shd w:val="clear" w:color="auto" w:fill="auto"/>
          </w:tcPr>
          <w:p w:rsidR="0020501E" w:rsidRPr="00230C24" w:rsidRDefault="0020501E" w:rsidP="00911F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20501E" w:rsidRPr="00230C24" w:rsidTr="001A3032">
        <w:tc>
          <w:tcPr>
            <w:tcW w:w="264" w:type="pct"/>
            <w:shd w:val="clear" w:color="auto" w:fill="auto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 xml:space="preserve">2 01 05010 10 0000 150 </w:t>
            </w:r>
          </w:p>
        </w:tc>
        <w:tc>
          <w:tcPr>
            <w:tcW w:w="3815" w:type="pct"/>
            <w:shd w:val="clear" w:color="auto" w:fill="auto"/>
          </w:tcPr>
          <w:p w:rsidR="0020501E" w:rsidRPr="00230C24" w:rsidRDefault="0020501E" w:rsidP="00911F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 xml:space="preserve">Предоставление нерезидентами грантов для получателей средств бюджетов сельских </w:t>
            </w:r>
            <w:proofErr w:type="spellStart"/>
            <w:r w:rsidRPr="00230C24">
              <w:rPr>
                <w:sz w:val="18"/>
                <w:szCs w:val="18"/>
              </w:rPr>
              <w:t>поселени</w:t>
            </w:r>
            <w:proofErr w:type="spellEnd"/>
          </w:p>
        </w:tc>
      </w:tr>
      <w:tr w:rsidR="0020501E" w:rsidRPr="00230C24" w:rsidTr="001A3032">
        <w:tc>
          <w:tcPr>
            <w:tcW w:w="264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2 02 1</w:t>
            </w:r>
            <w:r w:rsidR="00911FF4" w:rsidRPr="00230C24">
              <w:rPr>
                <w:color w:val="000000"/>
                <w:sz w:val="18"/>
                <w:szCs w:val="18"/>
              </w:rPr>
              <w:t>6</w:t>
            </w:r>
            <w:r w:rsidRPr="00230C24">
              <w:rPr>
                <w:color w:val="000000"/>
                <w:sz w:val="18"/>
                <w:szCs w:val="18"/>
              </w:rPr>
              <w:t xml:space="preserve">001 10 0000 150 </w:t>
            </w:r>
          </w:p>
        </w:tc>
        <w:tc>
          <w:tcPr>
            <w:tcW w:w="3815" w:type="pct"/>
          </w:tcPr>
          <w:p w:rsidR="0020501E" w:rsidRPr="00230C24" w:rsidRDefault="0020501E" w:rsidP="00911F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  <w:r w:rsidR="00911FF4" w:rsidRPr="00230C24">
              <w:rPr>
                <w:sz w:val="18"/>
                <w:szCs w:val="18"/>
              </w:rPr>
              <w:t xml:space="preserve"> из бюджетов муниципальных районов</w:t>
            </w:r>
          </w:p>
        </w:tc>
      </w:tr>
      <w:tr w:rsidR="0020501E" w:rsidRPr="00230C24" w:rsidTr="001A3032">
        <w:tc>
          <w:tcPr>
            <w:tcW w:w="264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20501E" w:rsidRPr="00230C24" w:rsidRDefault="0020501E" w:rsidP="00911FF4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 xml:space="preserve">2 02 20077 10 0000 150 </w:t>
            </w:r>
          </w:p>
        </w:tc>
        <w:tc>
          <w:tcPr>
            <w:tcW w:w="3815" w:type="pct"/>
          </w:tcPr>
          <w:p w:rsidR="0020501E" w:rsidRPr="00230C24" w:rsidRDefault="0020501E" w:rsidP="00911F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230C24">
              <w:rPr>
                <w:sz w:val="18"/>
                <w:szCs w:val="18"/>
              </w:rPr>
              <w:t>софинансирование</w:t>
            </w:r>
            <w:proofErr w:type="spellEnd"/>
            <w:r w:rsidRPr="00230C24">
              <w:rPr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</w:tr>
      <w:tr w:rsidR="000C2C3A" w:rsidRPr="00230C24" w:rsidTr="001A3032">
        <w:trPr>
          <w:trHeight w:val="358"/>
        </w:trPr>
        <w:tc>
          <w:tcPr>
            <w:tcW w:w="264" w:type="pct"/>
            <w:vAlign w:val="center"/>
          </w:tcPr>
          <w:p w:rsidR="000C2C3A" w:rsidRPr="00230C24" w:rsidRDefault="000C2C3A" w:rsidP="00911F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001 </w:t>
            </w:r>
          </w:p>
        </w:tc>
        <w:tc>
          <w:tcPr>
            <w:tcW w:w="921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2 02 45550 10 0000 150</w:t>
            </w:r>
          </w:p>
        </w:tc>
        <w:tc>
          <w:tcPr>
            <w:tcW w:w="3815" w:type="pct"/>
            <w:vAlign w:val="bottom"/>
          </w:tcPr>
          <w:p w:rsidR="000C2C3A" w:rsidRPr="000C2C3A" w:rsidRDefault="000C2C3A" w:rsidP="00911F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C2C3A">
              <w:rPr>
                <w:sz w:val="18"/>
                <w:szCs w:val="18"/>
              </w:rPr>
              <w:t>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</w:tr>
      <w:tr w:rsidR="000C2C3A" w:rsidRPr="00230C24" w:rsidTr="001A3032">
        <w:trPr>
          <w:trHeight w:val="358"/>
        </w:trPr>
        <w:tc>
          <w:tcPr>
            <w:tcW w:w="264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 xml:space="preserve">2 02 20216 10 0000 150 </w:t>
            </w:r>
          </w:p>
        </w:tc>
        <w:tc>
          <w:tcPr>
            <w:tcW w:w="3815" w:type="pct"/>
            <w:vAlign w:val="bottom"/>
          </w:tcPr>
          <w:p w:rsidR="000C2C3A" w:rsidRPr="00230C24" w:rsidRDefault="000C2C3A" w:rsidP="000C2C3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C2C3A" w:rsidRPr="00230C24" w:rsidTr="001A3032">
        <w:trPr>
          <w:trHeight w:val="299"/>
        </w:trPr>
        <w:tc>
          <w:tcPr>
            <w:tcW w:w="264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0C2C3A" w:rsidRPr="00230C24" w:rsidRDefault="000C2C3A" w:rsidP="000C2C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2 02 25555 10 0000 150</w:t>
            </w:r>
          </w:p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15" w:type="pct"/>
          </w:tcPr>
          <w:p w:rsidR="000C2C3A" w:rsidRPr="00230C24" w:rsidRDefault="000C2C3A" w:rsidP="000C2C3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0C2C3A" w:rsidRPr="00230C24" w:rsidTr="001A3032">
        <w:tc>
          <w:tcPr>
            <w:tcW w:w="264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 xml:space="preserve">2 02 29999 10 0000 150 </w:t>
            </w:r>
          </w:p>
        </w:tc>
        <w:tc>
          <w:tcPr>
            <w:tcW w:w="3815" w:type="pct"/>
          </w:tcPr>
          <w:p w:rsidR="000C2C3A" w:rsidRPr="00230C24" w:rsidRDefault="000C2C3A" w:rsidP="000C2C3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0C2C3A" w:rsidRPr="00230C24" w:rsidTr="001A3032">
        <w:tc>
          <w:tcPr>
            <w:tcW w:w="264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 xml:space="preserve">2 02 30024 10 0000 150 </w:t>
            </w:r>
          </w:p>
        </w:tc>
        <w:tc>
          <w:tcPr>
            <w:tcW w:w="3815" w:type="pct"/>
          </w:tcPr>
          <w:p w:rsidR="000C2C3A" w:rsidRPr="00230C24" w:rsidRDefault="000C2C3A" w:rsidP="000C2C3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C2C3A" w:rsidRPr="00230C24" w:rsidTr="001A3032">
        <w:tc>
          <w:tcPr>
            <w:tcW w:w="264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 xml:space="preserve">2 02 35118 10 0000 150 </w:t>
            </w:r>
          </w:p>
        </w:tc>
        <w:tc>
          <w:tcPr>
            <w:tcW w:w="3815" w:type="pct"/>
          </w:tcPr>
          <w:p w:rsidR="000C2C3A" w:rsidRPr="00230C24" w:rsidRDefault="000C2C3A" w:rsidP="000C2C3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C2C3A" w:rsidRPr="00230C24" w:rsidTr="001A3032">
        <w:tc>
          <w:tcPr>
            <w:tcW w:w="264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 xml:space="preserve">2 02 45160 10 0000 150 </w:t>
            </w:r>
          </w:p>
        </w:tc>
        <w:tc>
          <w:tcPr>
            <w:tcW w:w="3815" w:type="pct"/>
          </w:tcPr>
          <w:p w:rsidR="000C2C3A" w:rsidRPr="00230C24" w:rsidRDefault="000C2C3A" w:rsidP="000C2C3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C2C3A" w:rsidRPr="00230C24" w:rsidTr="001A3032">
        <w:trPr>
          <w:trHeight w:val="45"/>
        </w:trPr>
        <w:tc>
          <w:tcPr>
            <w:tcW w:w="264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0C2C3A" w:rsidRPr="00230C24" w:rsidRDefault="000C2C3A" w:rsidP="000C2C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2 02 25497 00 0000 150</w:t>
            </w:r>
          </w:p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15" w:type="pct"/>
          </w:tcPr>
          <w:p w:rsidR="000C2C3A" w:rsidRPr="00230C24" w:rsidRDefault="000C2C3A" w:rsidP="000C2C3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  <w:p w:rsidR="000C2C3A" w:rsidRPr="00230C24" w:rsidRDefault="000C2C3A" w:rsidP="000C2C3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C2C3A" w:rsidRPr="00230C24" w:rsidTr="001A3032">
        <w:tc>
          <w:tcPr>
            <w:tcW w:w="264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 xml:space="preserve">2 07 05030 10 0000 150 </w:t>
            </w:r>
          </w:p>
        </w:tc>
        <w:tc>
          <w:tcPr>
            <w:tcW w:w="3815" w:type="pct"/>
          </w:tcPr>
          <w:p w:rsidR="000C2C3A" w:rsidRPr="00230C24" w:rsidRDefault="000C2C3A" w:rsidP="000C2C3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0C2C3A" w:rsidRPr="00230C24" w:rsidTr="001A3032">
        <w:tc>
          <w:tcPr>
            <w:tcW w:w="264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2 08 05000 10 0000 150</w:t>
            </w:r>
          </w:p>
        </w:tc>
        <w:tc>
          <w:tcPr>
            <w:tcW w:w="3815" w:type="pct"/>
          </w:tcPr>
          <w:p w:rsidR="000C2C3A" w:rsidRPr="00230C24" w:rsidRDefault="000C2C3A" w:rsidP="000C2C3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C2C3A" w:rsidRPr="00230C24" w:rsidTr="001A3032">
        <w:tc>
          <w:tcPr>
            <w:tcW w:w="264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21" w:type="pct"/>
            <w:vAlign w:val="center"/>
          </w:tcPr>
          <w:p w:rsidR="000C2C3A" w:rsidRPr="00230C24" w:rsidRDefault="000C2C3A" w:rsidP="000C2C3A">
            <w:pPr>
              <w:jc w:val="center"/>
              <w:rPr>
                <w:color w:val="000000"/>
                <w:sz w:val="18"/>
                <w:szCs w:val="18"/>
              </w:rPr>
            </w:pPr>
            <w:r w:rsidRPr="00230C24">
              <w:rPr>
                <w:color w:val="000000"/>
                <w:sz w:val="18"/>
                <w:szCs w:val="18"/>
              </w:rPr>
              <w:t>2 19 00000 10 0000 150</w:t>
            </w:r>
          </w:p>
        </w:tc>
        <w:tc>
          <w:tcPr>
            <w:tcW w:w="3815" w:type="pct"/>
          </w:tcPr>
          <w:p w:rsidR="000C2C3A" w:rsidRPr="00230C24" w:rsidRDefault="000C2C3A" w:rsidP="000C2C3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0C24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0501E" w:rsidRPr="00230C24" w:rsidRDefault="0020501E" w:rsidP="008020D5">
      <w:pPr>
        <w:ind w:left="3540" w:firstLine="708"/>
        <w:jc w:val="right"/>
        <w:rPr>
          <w:sz w:val="18"/>
          <w:szCs w:val="18"/>
        </w:rPr>
      </w:pPr>
    </w:p>
    <w:p w:rsidR="0020501E" w:rsidRPr="00230C24" w:rsidRDefault="0020501E" w:rsidP="008020D5">
      <w:pPr>
        <w:ind w:left="3540" w:firstLine="708"/>
        <w:jc w:val="right"/>
        <w:rPr>
          <w:sz w:val="18"/>
          <w:szCs w:val="18"/>
        </w:rPr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20501E" w:rsidRDefault="0020501E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0A68C8" w:rsidRDefault="000A68C8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911FF4" w:rsidRDefault="00911FF4" w:rsidP="008020D5">
      <w:pPr>
        <w:ind w:left="3540" w:firstLine="708"/>
        <w:jc w:val="right"/>
      </w:pPr>
    </w:p>
    <w:p w:rsidR="000B2252" w:rsidRPr="0020501E" w:rsidRDefault="00911FF4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0B2252" w:rsidRPr="0020501E">
        <w:rPr>
          <w:sz w:val="24"/>
          <w:szCs w:val="24"/>
        </w:rPr>
        <w:t xml:space="preserve">Приложение </w:t>
      </w:r>
      <w:r w:rsidR="000B2252">
        <w:rPr>
          <w:sz w:val="24"/>
          <w:szCs w:val="24"/>
        </w:rPr>
        <w:t>3</w:t>
      </w: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53276D" w:rsidRPr="0020501E" w:rsidRDefault="000B2252" w:rsidP="005327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A3032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proofErr w:type="gramStart"/>
      <w:r w:rsidR="001A3032">
        <w:rPr>
          <w:sz w:val="24"/>
          <w:szCs w:val="24"/>
        </w:rPr>
        <w:t xml:space="preserve">декабря </w:t>
      </w:r>
      <w:r>
        <w:rPr>
          <w:sz w:val="24"/>
          <w:szCs w:val="24"/>
        </w:rPr>
        <w:t xml:space="preserve"> </w:t>
      </w:r>
      <w:r w:rsidRPr="0020501E">
        <w:rPr>
          <w:sz w:val="24"/>
          <w:szCs w:val="24"/>
        </w:rPr>
        <w:t>2020</w:t>
      </w:r>
      <w:proofErr w:type="gramEnd"/>
      <w:r w:rsidRPr="0020501E">
        <w:rPr>
          <w:sz w:val="24"/>
          <w:szCs w:val="24"/>
        </w:rPr>
        <w:t xml:space="preserve">г. </w:t>
      </w:r>
      <w:r w:rsidR="0053276D" w:rsidRPr="0020501E">
        <w:rPr>
          <w:sz w:val="24"/>
          <w:szCs w:val="24"/>
        </w:rPr>
        <w:t>№</w:t>
      </w:r>
      <w:r w:rsidR="0053276D">
        <w:rPr>
          <w:sz w:val="24"/>
          <w:szCs w:val="24"/>
        </w:rPr>
        <w:t>6</w:t>
      </w:r>
      <w:r w:rsidR="00FB58B1">
        <w:rPr>
          <w:sz w:val="24"/>
          <w:szCs w:val="24"/>
        </w:rPr>
        <w:t>2</w:t>
      </w:r>
      <w:r w:rsidR="0053276D">
        <w:rPr>
          <w:sz w:val="24"/>
          <w:szCs w:val="24"/>
        </w:rPr>
        <w:t>/01-02</w:t>
      </w:r>
    </w:p>
    <w:p w:rsidR="009A326E" w:rsidRDefault="009A326E" w:rsidP="005327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tbl>
      <w:tblPr>
        <w:tblW w:w="10511" w:type="dxa"/>
        <w:tblInd w:w="-459" w:type="dxa"/>
        <w:tblLook w:val="04A0" w:firstRow="1" w:lastRow="0" w:firstColumn="1" w:lastColumn="0" w:noHBand="0" w:noVBand="1"/>
      </w:tblPr>
      <w:tblGrid>
        <w:gridCol w:w="562"/>
        <w:gridCol w:w="4263"/>
        <w:gridCol w:w="2410"/>
        <w:gridCol w:w="1116"/>
        <w:gridCol w:w="1113"/>
        <w:gridCol w:w="1047"/>
      </w:tblGrid>
      <w:tr w:rsidR="009A326E" w:rsidRPr="0024643A" w:rsidTr="00E60817">
        <w:trPr>
          <w:trHeight w:val="315"/>
        </w:trPr>
        <w:tc>
          <w:tcPr>
            <w:tcW w:w="10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26E" w:rsidRPr="009A326E" w:rsidRDefault="009A326E" w:rsidP="008B3089">
            <w:pPr>
              <w:jc w:val="center"/>
              <w:rPr>
                <w:b/>
                <w:bCs/>
              </w:rPr>
            </w:pPr>
            <w:r w:rsidRPr="009A326E">
              <w:rPr>
                <w:b/>
                <w:bCs/>
              </w:rPr>
              <w:t>БЕЗВОЗМЕЗДНЫЕ ПОСТУПЛЕНИЯ</w:t>
            </w:r>
          </w:p>
          <w:p w:rsidR="009A326E" w:rsidRPr="009A326E" w:rsidRDefault="00BD3F1E" w:rsidP="009A3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других бюджетов бюджетной системы Р</w:t>
            </w:r>
            <w:r w:rsidR="00AD24EC">
              <w:rPr>
                <w:b/>
                <w:bCs/>
              </w:rPr>
              <w:t xml:space="preserve">оссийской </w:t>
            </w:r>
            <w:r>
              <w:rPr>
                <w:b/>
                <w:bCs/>
              </w:rPr>
              <w:t>Ф</w:t>
            </w:r>
            <w:r w:rsidR="00AD24EC">
              <w:rPr>
                <w:b/>
                <w:bCs/>
              </w:rPr>
              <w:t>едерации</w:t>
            </w:r>
          </w:p>
        </w:tc>
      </w:tr>
      <w:tr w:rsidR="009A326E" w:rsidRPr="0024643A" w:rsidTr="00E60817">
        <w:trPr>
          <w:trHeight w:val="315"/>
        </w:trPr>
        <w:tc>
          <w:tcPr>
            <w:tcW w:w="10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F1E" w:rsidRDefault="00BD3F1E" w:rsidP="00BD3F1E">
            <w:pPr>
              <w:jc w:val="center"/>
              <w:rPr>
                <w:b/>
              </w:rPr>
            </w:pPr>
            <w:r w:rsidRPr="009A326E">
              <w:rPr>
                <w:b/>
              </w:rPr>
              <w:t>на 2021 год и на плановый период 2022 и 2023 годов</w:t>
            </w:r>
          </w:p>
          <w:p w:rsidR="009A326E" w:rsidRPr="009A326E" w:rsidRDefault="009A326E" w:rsidP="008B3089">
            <w:pPr>
              <w:jc w:val="center"/>
              <w:rPr>
                <w:b/>
                <w:bCs/>
              </w:rPr>
            </w:pPr>
          </w:p>
        </w:tc>
      </w:tr>
      <w:tr w:rsidR="0093672B" w:rsidRPr="00362C82" w:rsidTr="0093672B">
        <w:trPr>
          <w:gridBefore w:val="1"/>
          <w:wBefore w:w="562" w:type="dxa"/>
          <w:trHeight w:val="300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2B" w:rsidRPr="00362C82" w:rsidRDefault="0093672B" w:rsidP="008B3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72B" w:rsidRPr="00362C82" w:rsidRDefault="0093672B" w:rsidP="008B3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72B" w:rsidRPr="00362C82" w:rsidRDefault="0093672B" w:rsidP="008B30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2C82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93672B" w:rsidRPr="00E27195" w:rsidTr="0093672B">
        <w:trPr>
          <w:gridBefore w:val="1"/>
          <w:wBefore w:w="562" w:type="dxa"/>
          <w:trHeight w:val="310"/>
        </w:trPr>
        <w:tc>
          <w:tcPr>
            <w:tcW w:w="4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2B" w:rsidRPr="00E27195" w:rsidRDefault="0093672B" w:rsidP="00E6081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72B" w:rsidRPr="00E27195" w:rsidRDefault="0093672B" w:rsidP="00E608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72B" w:rsidRPr="00E27195" w:rsidRDefault="0093672B" w:rsidP="00E608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72B" w:rsidRPr="00E27195" w:rsidRDefault="0093672B" w:rsidP="00E608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72B" w:rsidRPr="00E27195" w:rsidRDefault="0093672B" w:rsidP="00E608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2A05E5" w:rsidRPr="00E27195" w:rsidTr="0093672B">
        <w:trPr>
          <w:gridBefore w:val="1"/>
          <w:wBefore w:w="562" w:type="dxa"/>
          <w:trHeight w:val="31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E5" w:rsidRPr="00E27195" w:rsidRDefault="002A05E5" w:rsidP="00E6081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E5" w:rsidRPr="00E27195" w:rsidRDefault="002A05E5" w:rsidP="00E608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 xml:space="preserve">000 2 02 00000 00 0000 000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392 603,14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17 888,13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27195">
              <w:rPr>
                <w:b/>
                <w:bCs/>
                <w:color w:val="000000"/>
                <w:sz w:val="18"/>
                <w:szCs w:val="18"/>
              </w:rPr>
              <w:t>1 200,10</w:t>
            </w:r>
          </w:p>
        </w:tc>
      </w:tr>
      <w:tr w:rsidR="002A05E5" w:rsidRPr="00E27195" w:rsidTr="0093672B">
        <w:trPr>
          <w:gridBefore w:val="1"/>
          <w:wBefore w:w="562" w:type="dxa"/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E5" w:rsidRPr="00E27195" w:rsidRDefault="002A05E5" w:rsidP="00E60817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E5" w:rsidRPr="00E27195" w:rsidRDefault="002A05E5" w:rsidP="00E60817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001 2 02 16001 10 0000 150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51 843,10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A05E5" w:rsidRPr="00E27195" w:rsidTr="0093672B">
        <w:trPr>
          <w:gridBefore w:val="1"/>
          <w:wBefore w:w="562" w:type="dxa"/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E5" w:rsidRPr="00E27195" w:rsidRDefault="002A05E5" w:rsidP="00E60817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E27195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27195">
              <w:rPr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E5" w:rsidRPr="00E27195" w:rsidRDefault="002A05E5" w:rsidP="00E60817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001 2 02 20077 10 0000 150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320 990,64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16 620,33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A05E5" w:rsidRPr="00E27195" w:rsidTr="0093672B">
        <w:trPr>
          <w:gridBefore w:val="1"/>
          <w:wBefore w:w="562" w:type="dxa"/>
          <w:trHeight w:val="85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E5" w:rsidRPr="00E27195" w:rsidRDefault="002A05E5" w:rsidP="00E60817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E5" w:rsidRPr="00E27195" w:rsidRDefault="002A05E5" w:rsidP="00E60817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001 2 02 20216 10 0000 150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288,50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A05E5" w:rsidRPr="00E27195" w:rsidTr="0093672B">
        <w:trPr>
          <w:gridBefore w:val="1"/>
          <w:wBefore w:w="562" w:type="dxa"/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E5" w:rsidRPr="00E27195" w:rsidRDefault="002A05E5" w:rsidP="00E60817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E5" w:rsidRPr="00E27195" w:rsidRDefault="002A05E5" w:rsidP="00E60817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001 2 02 25555 10 0000 150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10 568,80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A05E5" w:rsidRPr="00E27195" w:rsidTr="0093672B">
        <w:trPr>
          <w:gridBefore w:val="1"/>
          <w:wBefore w:w="562" w:type="dxa"/>
          <w:trHeight w:val="19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E5" w:rsidRPr="00E27195" w:rsidRDefault="002A05E5" w:rsidP="00E60817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E5" w:rsidRPr="00E27195" w:rsidRDefault="002A05E5" w:rsidP="00E60817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001 2 02 29999 10 0000 150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4 712,00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67,70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A05E5" w:rsidRPr="00E27195" w:rsidTr="0093672B">
        <w:trPr>
          <w:gridBefore w:val="1"/>
          <w:wBefore w:w="562" w:type="dxa"/>
          <w:trHeight w:val="683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E5" w:rsidRPr="00E27195" w:rsidRDefault="002A05E5" w:rsidP="00E60817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E5" w:rsidRPr="00E27195" w:rsidRDefault="002A05E5" w:rsidP="00E60817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001 2 02 30024 10 0000 150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10,70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10,70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10,70</w:t>
            </w:r>
          </w:p>
        </w:tc>
      </w:tr>
      <w:tr w:rsidR="002A05E5" w:rsidRPr="00E27195" w:rsidTr="0093672B">
        <w:trPr>
          <w:gridBefore w:val="1"/>
          <w:wBefore w:w="562" w:type="dxa"/>
          <w:trHeight w:val="687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E5" w:rsidRPr="00E27195" w:rsidRDefault="002A05E5" w:rsidP="00E60817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E5" w:rsidRPr="00E27195" w:rsidRDefault="002A05E5" w:rsidP="00E60817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001 2 02 35118 10 0000 150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1 189,40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1 189,40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1 189,40</w:t>
            </w:r>
          </w:p>
        </w:tc>
      </w:tr>
      <w:tr w:rsidR="002A05E5" w:rsidRPr="00E27195" w:rsidTr="0093672B">
        <w:trPr>
          <w:gridBefore w:val="1"/>
          <w:wBefore w:w="562" w:type="dxa"/>
          <w:trHeight w:val="419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E5" w:rsidRPr="00E27195" w:rsidRDefault="002A05E5" w:rsidP="00E60817">
            <w:pPr>
              <w:jc w:val="both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5E5" w:rsidRPr="00E27195" w:rsidRDefault="002A05E5" w:rsidP="00E60817">
            <w:pPr>
              <w:jc w:val="center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 xml:space="preserve">001 2 02 45160 10 0000 150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5E5" w:rsidRPr="00E27195" w:rsidRDefault="002A05E5" w:rsidP="00E60817">
            <w:pPr>
              <w:jc w:val="right"/>
              <w:rPr>
                <w:color w:val="000000"/>
                <w:sz w:val="18"/>
                <w:szCs w:val="18"/>
              </w:rPr>
            </w:pPr>
            <w:r w:rsidRPr="00E27195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1A3032" w:rsidRDefault="001A3032" w:rsidP="008020D5">
      <w:pPr>
        <w:ind w:left="3540" w:firstLine="708"/>
        <w:jc w:val="right"/>
      </w:pPr>
    </w:p>
    <w:p w:rsidR="001A3032" w:rsidRDefault="001A3032" w:rsidP="008020D5">
      <w:pPr>
        <w:ind w:left="3540" w:firstLine="708"/>
        <w:jc w:val="right"/>
      </w:pPr>
    </w:p>
    <w:p w:rsidR="001A3032" w:rsidRDefault="001A3032" w:rsidP="008020D5">
      <w:pPr>
        <w:ind w:left="3540" w:firstLine="708"/>
        <w:jc w:val="right"/>
      </w:pPr>
    </w:p>
    <w:p w:rsidR="001A3032" w:rsidRDefault="001A3032" w:rsidP="008020D5">
      <w:pPr>
        <w:ind w:left="3540" w:firstLine="708"/>
        <w:jc w:val="right"/>
      </w:pPr>
    </w:p>
    <w:p w:rsidR="001A3032" w:rsidRDefault="001A3032" w:rsidP="008020D5">
      <w:pPr>
        <w:ind w:left="3540" w:firstLine="708"/>
        <w:jc w:val="right"/>
      </w:pPr>
    </w:p>
    <w:p w:rsidR="001A3032" w:rsidRDefault="001A3032" w:rsidP="008020D5">
      <w:pPr>
        <w:ind w:left="3540" w:firstLine="708"/>
        <w:jc w:val="right"/>
      </w:pPr>
    </w:p>
    <w:p w:rsidR="001A3032" w:rsidRDefault="001A3032" w:rsidP="008020D5">
      <w:pPr>
        <w:ind w:left="3540" w:firstLine="708"/>
        <w:jc w:val="right"/>
      </w:pPr>
    </w:p>
    <w:p w:rsidR="001A3032" w:rsidRDefault="001A3032" w:rsidP="008020D5">
      <w:pPr>
        <w:ind w:left="3540" w:firstLine="708"/>
        <w:jc w:val="right"/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C4687E" w:rsidRDefault="00C4687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0B2252" w:rsidRPr="0020501E" w:rsidRDefault="009A326E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0B2252" w:rsidRPr="0020501E">
        <w:rPr>
          <w:sz w:val="24"/>
          <w:szCs w:val="24"/>
        </w:rPr>
        <w:t xml:space="preserve">Приложение </w:t>
      </w:r>
      <w:r w:rsidR="000B2252">
        <w:rPr>
          <w:sz w:val="24"/>
          <w:szCs w:val="24"/>
        </w:rPr>
        <w:t>4</w:t>
      </w: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53276D" w:rsidRPr="0020501E" w:rsidRDefault="000B2252" w:rsidP="005327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4687E">
        <w:rPr>
          <w:sz w:val="24"/>
          <w:szCs w:val="24"/>
        </w:rPr>
        <w:t>24 дека</w:t>
      </w:r>
      <w:r>
        <w:rPr>
          <w:sz w:val="24"/>
          <w:szCs w:val="24"/>
        </w:rPr>
        <w:t xml:space="preserve">бря </w:t>
      </w:r>
      <w:r w:rsidRPr="0020501E">
        <w:rPr>
          <w:sz w:val="24"/>
          <w:szCs w:val="24"/>
        </w:rPr>
        <w:t xml:space="preserve">2020г. </w:t>
      </w:r>
      <w:r w:rsidR="0053276D" w:rsidRPr="0020501E">
        <w:rPr>
          <w:sz w:val="24"/>
          <w:szCs w:val="24"/>
        </w:rPr>
        <w:t>№</w:t>
      </w:r>
      <w:r w:rsidR="0053276D">
        <w:rPr>
          <w:sz w:val="24"/>
          <w:szCs w:val="24"/>
        </w:rPr>
        <w:t>6</w:t>
      </w:r>
      <w:r w:rsidR="00FB58B1">
        <w:rPr>
          <w:sz w:val="24"/>
          <w:szCs w:val="24"/>
        </w:rPr>
        <w:t>2</w:t>
      </w:r>
      <w:r w:rsidR="0053276D">
        <w:rPr>
          <w:sz w:val="24"/>
          <w:szCs w:val="24"/>
        </w:rPr>
        <w:t>/01-02</w:t>
      </w:r>
    </w:p>
    <w:p w:rsidR="009A326E" w:rsidRDefault="009A326E" w:rsidP="0053276D">
      <w:pPr>
        <w:widowControl w:val="0"/>
        <w:tabs>
          <w:tab w:val="left" w:pos="6798"/>
        </w:tabs>
        <w:ind w:left="426"/>
        <w:jc w:val="right"/>
      </w:pPr>
    </w:p>
    <w:p w:rsidR="00C4687E" w:rsidRDefault="00C4687E" w:rsidP="00BD3F1E">
      <w:pPr>
        <w:jc w:val="center"/>
        <w:rPr>
          <w:b/>
        </w:rPr>
      </w:pPr>
    </w:p>
    <w:p w:rsidR="00BD3F1E" w:rsidRPr="00BD3F1E" w:rsidRDefault="00BD3F1E" w:rsidP="00BD3F1E">
      <w:pPr>
        <w:jc w:val="center"/>
        <w:rPr>
          <w:b/>
        </w:rPr>
      </w:pPr>
      <w:r w:rsidRPr="00BD3F1E">
        <w:rPr>
          <w:b/>
        </w:rPr>
        <w:t>РАСПРЕДЕЛЕНИЕ</w:t>
      </w:r>
    </w:p>
    <w:p w:rsidR="00BD3F1E" w:rsidRPr="00BD3F1E" w:rsidRDefault="00BD3F1E" w:rsidP="00BD3F1E">
      <w:pPr>
        <w:jc w:val="center"/>
        <w:rPr>
          <w:b/>
        </w:rPr>
      </w:pPr>
      <w:r w:rsidRPr="00BD3F1E">
        <w:rPr>
          <w:b/>
        </w:rPr>
        <w:t>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</w:t>
      </w:r>
    </w:p>
    <w:p w:rsidR="00BD3F1E" w:rsidRPr="00BD3F1E" w:rsidRDefault="00BD3F1E" w:rsidP="00BD3F1E">
      <w:pPr>
        <w:jc w:val="center"/>
        <w:rPr>
          <w:b/>
        </w:rPr>
      </w:pPr>
      <w:r w:rsidRPr="00BD3F1E">
        <w:rPr>
          <w:b/>
        </w:rPr>
        <w:t>на 2021 год и на плановый период 2022 и 2023 годов</w:t>
      </w:r>
    </w:p>
    <w:p w:rsidR="009A326E" w:rsidRDefault="009A326E" w:rsidP="00BD3F1E"/>
    <w:tbl>
      <w:tblPr>
        <w:tblW w:w="10201" w:type="dxa"/>
        <w:tblLook w:val="04A0" w:firstRow="1" w:lastRow="0" w:firstColumn="1" w:lastColumn="0" w:noHBand="0" w:noVBand="1"/>
      </w:tblPr>
      <w:tblGrid>
        <w:gridCol w:w="4105"/>
        <w:gridCol w:w="1276"/>
        <w:gridCol w:w="567"/>
        <w:gridCol w:w="425"/>
        <w:gridCol w:w="567"/>
        <w:gridCol w:w="1134"/>
        <w:gridCol w:w="993"/>
        <w:gridCol w:w="1134"/>
      </w:tblGrid>
      <w:tr w:rsidR="000733D5" w:rsidRPr="00AE7000" w:rsidTr="0041480D">
        <w:trPr>
          <w:trHeight w:val="610"/>
        </w:trPr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33D5"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33D5">
              <w:rPr>
                <w:b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33D5">
              <w:rPr>
                <w:b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0733D5">
              <w:rPr>
                <w:b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33D5">
              <w:rPr>
                <w:b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33D5">
              <w:rPr>
                <w:b/>
                <w:color w:val="000000"/>
                <w:sz w:val="18"/>
                <w:szCs w:val="18"/>
              </w:rPr>
              <w:t>Сумма</w:t>
            </w:r>
          </w:p>
          <w:p w:rsidR="000733D5" w:rsidRPr="000733D5" w:rsidRDefault="000733D5" w:rsidP="00435C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33D5">
              <w:rPr>
                <w:b/>
                <w:color w:val="000000"/>
                <w:sz w:val="18"/>
                <w:szCs w:val="18"/>
              </w:rPr>
              <w:t>(тысяч рублей)</w:t>
            </w:r>
          </w:p>
        </w:tc>
      </w:tr>
      <w:tr w:rsidR="000733D5" w:rsidRPr="00AE7000" w:rsidTr="0041480D">
        <w:trPr>
          <w:trHeight w:val="60"/>
        </w:trPr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AE700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435C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33D5">
              <w:rPr>
                <w:b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435C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33D5">
              <w:rPr>
                <w:b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3D5" w:rsidRPr="000733D5" w:rsidRDefault="000733D5" w:rsidP="00435C9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33D5">
              <w:rPr>
                <w:b/>
                <w:color w:val="000000"/>
                <w:sz w:val="18"/>
                <w:szCs w:val="18"/>
              </w:rPr>
              <w:t>2023 год</w:t>
            </w:r>
          </w:p>
        </w:tc>
      </w:tr>
      <w:tr w:rsidR="00E60817" w:rsidRPr="00E60817" w:rsidTr="0041480D">
        <w:trPr>
          <w:trHeight w:val="315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817">
              <w:rPr>
                <w:b/>
                <w:bCs/>
                <w:color w:val="000000"/>
                <w:sz w:val="18"/>
                <w:szCs w:val="18"/>
              </w:rPr>
              <w:t>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color w:val="000000"/>
                <w:sz w:val="18"/>
                <w:szCs w:val="18"/>
              </w:rPr>
            </w:pPr>
            <w:r w:rsidRPr="00E608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color w:val="000000"/>
                <w:sz w:val="18"/>
                <w:szCs w:val="18"/>
              </w:rPr>
            </w:pPr>
            <w:r w:rsidRPr="00E608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color w:val="000000"/>
                <w:sz w:val="18"/>
                <w:szCs w:val="18"/>
              </w:rPr>
            </w:pPr>
            <w:r w:rsidRPr="00E608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color w:val="000000"/>
                <w:sz w:val="18"/>
                <w:szCs w:val="18"/>
              </w:rPr>
            </w:pPr>
            <w:r w:rsidRPr="00E6081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817">
              <w:rPr>
                <w:b/>
                <w:bCs/>
                <w:color w:val="000000"/>
                <w:sz w:val="18"/>
                <w:szCs w:val="18"/>
              </w:rPr>
              <w:t>397 361,82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817">
              <w:rPr>
                <w:b/>
                <w:bCs/>
                <w:color w:val="000000"/>
                <w:sz w:val="18"/>
                <w:szCs w:val="18"/>
              </w:rPr>
              <w:t>89 986,88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817">
              <w:rPr>
                <w:b/>
                <w:bCs/>
                <w:color w:val="000000"/>
                <w:sz w:val="18"/>
                <w:szCs w:val="18"/>
              </w:rPr>
              <w:t>24 841,78</w:t>
            </w:r>
          </w:p>
        </w:tc>
      </w:tr>
      <w:tr w:rsidR="00E60817" w:rsidRPr="00E60817" w:rsidTr="0041480D">
        <w:trPr>
          <w:trHeight w:val="114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</w:t>
            </w:r>
            <w:proofErr w:type="spellStart"/>
            <w:r w:rsidRPr="00E60817">
              <w:rPr>
                <w:b/>
                <w:bCs/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b/>
                <w:bCs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70.0.00.00000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06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Основное мероприятие: "Создание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0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37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4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9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E60817">
              <w:rPr>
                <w:b/>
                <w:bCs/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b/>
                <w:bCs/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32 765,00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28 915,00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9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Муниципальная подпрограмма «Обеспечение безопасности жизнедеятельности населения муниципального образования «</w:t>
            </w:r>
            <w:proofErr w:type="spellStart"/>
            <w:r w:rsidRPr="00E60817">
              <w:rPr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630,50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71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 xml:space="preserve">Основное </w:t>
            </w:r>
            <w:proofErr w:type="spellStart"/>
            <w:r w:rsidRPr="00E60817">
              <w:rPr>
                <w:sz w:val="18"/>
                <w:szCs w:val="18"/>
              </w:rPr>
              <w:t>мероприятие:Организация</w:t>
            </w:r>
            <w:proofErr w:type="spellEnd"/>
            <w:r w:rsidRPr="00E60817">
              <w:rPr>
                <w:sz w:val="18"/>
                <w:szCs w:val="18"/>
              </w:rPr>
              <w:t xml:space="preserve">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27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87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7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Основное мероприятие: Обеспечение пожарной безопасности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32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8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9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 xml:space="preserve">Основное </w:t>
            </w:r>
            <w:proofErr w:type="spellStart"/>
            <w:r w:rsidRPr="00E60817">
              <w:rPr>
                <w:sz w:val="18"/>
                <w:szCs w:val="18"/>
              </w:rPr>
              <w:t>мероприятие:Подготовка</w:t>
            </w:r>
            <w:proofErr w:type="spellEnd"/>
            <w:r w:rsidRPr="00E60817">
              <w:rPr>
                <w:sz w:val="18"/>
                <w:szCs w:val="18"/>
              </w:rPr>
              <w:t xml:space="preserve"> населения по вопросам обеспечения безопасности при нахождении на водных объектах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44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8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469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2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Основное мероприятие: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277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lastRenderedPageBreak/>
              <w:t>Муниципальная подпрограмма «Сохранение и развитие культуры в муниципальном образовании «</w:t>
            </w:r>
            <w:proofErr w:type="spellStart"/>
            <w:r w:rsidRPr="00E60817">
              <w:rPr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8 284,50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8 124,50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Основное мероприятие: Сохранение и развитие культуры на территории МО «</w:t>
            </w:r>
            <w:proofErr w:type="spellStart"/>
            <w:r w:rsidRPr="00E60817">
              <w:rPr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 xml:space="preserve">Основное </w:t>
            </w:r>
            <w:proofErr w:type="spellStart"/>
            <w:r w:rsidRPr="00E60817">
              <w:rPr>
                <w:sz w:val="18"/>
                <w:szCs w:val="18"/>
              </w:rPr>
              <w:t>мероприятие:Улучшение</w:t>
            </w:r>
            <w:proofErr w:type="spellEnd"/>
            <w:r w:rsidRPr="00E60817">
              <w:rPr>
                <w:sz w:val="18"/>
                <w:szCs w:val="18"/>
              </w:rPr>
              <w:t xml:space="preserve"> качества услуг населению, предоставляемых КДЦ «Рондо»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3 684,50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3 684,50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33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3 684,50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3 684,50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3 683,50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3 683,50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3 683,50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3 683,50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3 683,50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3 683,50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3 683,50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3 683,50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7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Муниципальная подпрограмма «Благоустройство территории муниципального образования «</w:t>
            </w:r>
            <w:proofErr w:type="spellStart"/>
            <w:r w:rsidRPr="00E60817">
              <w:rPr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Основное мероприятие «Благоустройство территории муниципального образования "</w:t>
            </w:r>
            <w:proofErr w:type="spellStart"/>
            <w:r w:rsidRPr="00E60817">
              <w:rPr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18 878,65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18 878,65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18 878,65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18 878,65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18 878,65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979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 xml:space="preserve">Субсидия и </w:t>
            </w:r>
            <w:proofErr w:type="spellStart"/>
            <w:r w:rsidRPr="00E60817">
              <w:rPr>
                <w:sz w:val="18"/>
                <w:szCs w:val="18"/>
              </w:rPr>
              <w:t>софинансирование</w:t>
            </w:r>
            <w:proofErr w:type="spellEnd"/>
            <w:r w:rsidRPr="00E60817">
              <w:rPr>
                <w:sz w:val="18"/>
                <w:szCs w:val="18"/>
              </w:rPr>
              <w:t xml:space="preserve"> на реализацию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2 821,35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2 821,35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2 821,35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2 821,35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2 821,35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369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Муниципальная подпрограмма «Устройство наружного освещения муниципального образования «</w:t>
            </w:r>
            <w:proofErr w:type="spellStart"/>
            <w:r w:rsidRPr="00E60817">
              <w:rPr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7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Основное мероприятие: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</w:t>
            </w:r>
            <w:proofErr w:type="spellStart"/>
            <w:r w:rsidRPr="00E60817">
              <w:rPr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2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Основное мероприятие: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Муниципальная подпрограмма «Содействие развитию потенциала и социализации молодежи в муниципальном образовании «</w:t>
            </w:r>
            <w:proofErr w:type="spellStart"/>
            <w:r w:rsidRPr="00E60817">
              <w:rPr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Основное мероприятие: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23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Муниципальная подпрограмма «Староста» в муниципальном образовании «</w:t>
            </w:r>
            <w:proofErr w:type="spellStart"/>
            <w:r w:rsidRPr="00E60817">
              <w:rPr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1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Основное мероприятие: Поддержание благоустройства территории в надлежащем состоянии. Привлечение граждан индивидуальной жилой застройки к активным формам непосредственного участия населения в осуществлении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71.6.02.00000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43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17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Муниципальная подпрограмма «Развитие физической культуры и массового спорта в муниципальном образовании «</w:t>
            </w:r>
            <w:proofErr w:type="spellStart"/>
            <w:r w:rsidRPr="00E60817">
              <w:rPr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Основное мероприятие: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Программа комплексного развития социальной инфраструктуры МО "</w:t>
            </w:r>
            <w:proofErr w:type="spellStart"/>
            <w:r w:rsidRPr="00E60817">
              <w:rPr>
                <w:b/>
                <w:bCs/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b/>
                <w:bCs/>
                <w:sz w:val="18"/>
                <w:szCs w:val="18"/>
              </w:rPr>
              <w:t xml:space="preserve"> сельское поселение" на 2017-2034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72.0.00.00000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326 514,00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23 875,80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lastRenderedPageBreak/>
              <w:t>Основное мероприятие: Ввод новых объектов социальной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326 514,00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23 875,80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59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 xml:space="preserve">Субсидии и </w:t>
            </w:r>
            <w:proofErr w:type="spellStart"/>
            <w:r w:rsidRPr="00E60817">
              <w:rPr>
                <w:sz w:val="18"/>
                <w:szCs w:val="18"/>
              </w:rPr>
              <w:t>софинансирование</w:t>
            </w:r>
            <w:proofErr w:type="spellEnd"/>
            <w:r w:rsidRPr="00E60817">
              <w:rPr>
                <w:sz w:val="18"/>
                <w:szCs w:val="18"/>
              </w:rPr>
              <w:t xml:space="preserve"> на строительство и реконструкцию объектов культуры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326 514,00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23 875,80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326 514,00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23 875,80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326 514,00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23 875,80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326 514,00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23 875,80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326 514,00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23 875,80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Муниципальная программа "Борьба с борщевиком Сосновского на территории МО "</w:t>
            </w:r>
            <w:proofErr w:type="spellStart"/>
            <w:r w:rsidRPr="00E60817">
              <w:rPr>
                <w:b/>
                <w:bCs/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b/>
                <w:bCs/>
                <w:sz w:val="18"/>
                <w:szCs w:val="18"/>
              </w:rPr>
              <w:t xml:space="preserve"> сельское поселение" на 2020-2022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73.0.00.00000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67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Основное мероприятие: Сохранение и восстановление земельных ресурсов в МО "</w:t>
            </w:r>
            <w:proofErr w:type="spellStart"/>
            <w:r w:rsidRPr="00E60817">
              <w:rPr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 xml:space="preserve">Реализация комплекса мероприятий по борьбе с борщевиком Сосновского (субсидия и </w:t>
            </w:r>
            <w:proofErr w:type="spellStart"/>
            <w:r w:rsidRPr="00E60817">
              <w:rPr>
                <w:sz w:val="18"/>
                <w:szCs w:val="18"/>
              </w:rPr>
              <w:t>софинансирование</w:t>
            </w:r>
            <w:proofErr w:type="spellEnd"/>
            <w:r w:rsidRPr="00E60817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Программа комплексного развития коммунальной инфраструктуры МО "</w:t>
            </w:r>
            <w:proofErr w:type="spellStart"/>
            <w:r w:rsidRPr="00E60817">
              <w:rPr>
                <w:b/>
                <w:bCs/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b/>
                <w:bCs/>
                <w:sz w:val="18"/>
                <w:szCs w:val="18"/>
              </w:rPr>
              <w:t xml:space="preserve"> сельское поселение" на 2017-2034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74.0.00.00000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8 086,00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18 773,00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7 800,00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 xml:space="preserve">Основное </w:t>
            </w:r>
            <w:proofErr w:type="spellStart"/>
            <w:r w:rsidRPr="00E60817">
              <w:rPr>
                <w:sz w:val="18"/>
                <w:szCs w:val="18"/>
              </w:rPr>
              <w:t>мероприятие:Инженерно-техническая</w:t>
            </w:r>
            <w:proofErr w:type="spellEnd"/>
            <w:r w:rsidRPr="00E60817">
              <w:rPr>
                <w:sz w:val="18"/>
                <w:szCs w:val="18"/>
              </w:rPr>
              <w:t xml:space="preserve"> оптимизация коммунальных систем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8 086,00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18 773,00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7 800,00</w:t>
            </w:r>
          </w:p>
        </w:tc>
      </w:tr>
      <w:tr w:rsidR="00E60817" w:rsidRPr="00E60817" w:rsidTr="0041480D">
        <w:trPr>
          <w:trHeight w:val="56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7 430,47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13 616,73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7 800,00</w:t>
            </w:r>
          </w:p>
        </w:tc>
      </w:tr>
      <w:tr w:rsidR="00E60817" w:rsidRPr="00E60817" w:rsidTr="0041480D">
        <w:trPr>
          <w:trHeight w:val="15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7 430,47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13 616,73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7 800,00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7 430,47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13 616,73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7 800,00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7 430,47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13 616,73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7 800,00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7 430,47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13 616,73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7 800,00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 xml:space="preserve">Субсидии и </w:t>
            </w:r>
            <w:proofErr w:type="spellStart"/>
            <w:r w:rsidRPr="00E60817">
              <w:rPr>
                <w:sz w:val="18"/>
                <w:szCs w:val="18"/>
              </w:rPr>
              <w:t>софинансирование</w:t>
            </w:r>
            <w:proofErr w:type="spellEnd"/>
            <w:r w:rsidRPr="00E60817">
              <w:rPr>
                <w:sz w:val="18"/>
                <w:szCs w:val="18"/>
              </w:rPr>
              <w:t xml:space="preserve"> на капитальное строительство электросетевых объектов, включая </w:t>
            </w:r>
            <w:proofErr w:type="spellStart"/>
            <w:r w:rsidRPr="00E60817">
              <w:rPr>
                <w:sz w:val="18"/>
                <w:szCs w:val="18"/>
              </w:rPr>
              <w:t>проектно</w:t>
            </w:r>
            <w:proofErr w:type="spellEnd"/>
            <w:r w:rsidRPr="00E60817">
              <w:rPr>
                <w:sz w:val="18"/>
                <w:szCs w:val="18"/>
              </w:rPr>
              <w:t xml:space="preserve"> -изыскательские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655,53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5 156,27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0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655,53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5 156,27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655,53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5 156,27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655,53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5 156,27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655,53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5 156,27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Программа комплексного развития транспортной инфраструктуры МО "</w:t>
            </w:r>
            <w:proofErr w:type="spellStart"/>
            <w:r w:rsidRPr="00E60817">
              <w:rPr>
                <w:b/>
                <w:bCs/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b/>
                <w:bCs/>
                <w:sz w:val="18"/>
                <w:szCs w:val="18"/>
              </w:rPr>
              <w:t xml:space="preserve"> сельское поселение" на 2017-2034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75.0.00.00000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E60817" w:rsidRPr="00E60817" w:rsidTr="0041480D">
        <w:trPr>
          <w:trHeight w:val="10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Основное мероприятие: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5 000,00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</w:t>
            </w:r>
            <w:r w:rsidRPr="00E60817">
              <w:rPr>
                <w:sz w:val="18"/>
                <w:szCs w:val="18"/>
              </w:rPr>
              <w:lastRenderedPageBreak/>
              <w:t>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lastRenderedPageBreak/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4 679,44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5 000,00</w:t>
            </w:r>
          </w:p>
        </w:tc>
      </w:tr>
      <w:tr w:rsidR="00E60817" w:rsidRPr="00E60817" w:rsidTr="0041480D">
        <w:trPr>
          <w:trHeight w:val="15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4 679,44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5 000,00</w:t>
            </w:r>
          </w:p>
        </w:tc>
      </w:tr>
      <w:tr w:rsidR="00E60817" w:rsidRPr="00E60817" w:rsidTr="0041480D">
        <w:trPr>
          <w:trHeight w:val="16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4 679,44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5 000,00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4 679,44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5 000,00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4 679,44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5 000,00</w:t>
            </w:r>
          </w:p>
        </w:tc>
      </w:tr>
      <w:tr w:rsidR="00E60817" w:rsidRPr="00E60817" w:rsidTr="0041480D">
        <w:trPr>
          <w:trHeight w:val="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 xml:space="preserve">Субсидии и </w:t>
            </w:r>
            <w:proofErr w:type="spellStart"/>
            <w:r w:rsidRPr="00E60817">
              <w:rPr>
                <w:sz w:val="18"/>
                <w:szCs w:val="18"/>
              </w:rPr>
              <w:t>софинансирование</w:t>
            </w:r>
            <w:proofErr w:type="spellEnd"/>
            <w:r w:rsidRPr="00E60817">
              <w:rPr>
                <w:sz w:val="18"/>
                <w:szCs w:val="18"/>
              </w:rPr>
              <w:t xml:space="preserve">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320,56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320,56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320,56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320,56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320,56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0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Муниципальная программа «Об энергосбережении и о повышении энергетической эффективности» в МО «</w:t>
            </w:r>
            <w:proofErr w:type="spellStart"/>
            <w:r w:rsidRPr="00E60817">
              <w:rPr>
                <w:b/>
                <w:bCs/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b/>
                <w:bCs/>
                <w:sz w:val="18"/>
                <w:szCs w:val="18"/>
              </w:rPr>
              <w:t xml:space="preserve"> сельское поселение» на 2020- 2022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76.0.00.00000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Основное мероприятие: Повышение энергетической эффективности в МО "</w:t>
            </w:r>
            <w:proofErr w:type="spellStart"/>
            <w:r w:rsidRPr="00E60817">
              <w:rPr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4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Муниципальная программа "Управление финансами в МО "</w:t>
            </w:r>
            <w:proofErr w:type="spellStart"/>
            <w:r w:rsidRPr="00E60817">
              <w:rPr>
                <w:b/>
                <w:bCs/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b/>
                <w:bCs/>
                <w:sz w:val="18"/>
                <w:szCs w:val="18"/>
              </w:rPr>
              <w:t xml:space="preserve"> сельское поселение" 2021-2023гг"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77.0.00.00000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10 825,50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10 996,00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10 154,70</w:t>
            </w:r>
          </w:p>
        </w:tc>
      </w:tr>
      <w:tr w:rsidR="00E60817" w:rsidRPr="00E60817" w:rsidTr="0041480D">
        <w:trPr>
          <w:trHeight w:val="1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10 550,50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10 996,00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10 154,70</w:t>
            </w:r>
          </w:p>
        </w:tc>
      </w:tr>
      <w:tr w:rsidR="00E60817" w:rsidRPr="00E60817" w:rsidTr="0041480D">
        <w:trPr>
          <w:trHeight w:val="48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570,00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570,00</w:t>
            </w:r>
          </w:p>
        </w:tc>
      </w:tr>
      <w:tr w:rsidR="00E60817" w:rsidRPr="00E60817" w:rsidTr="0041480D">
        <w:trPr>
          <w:trHeight w:val="11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570,00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570,00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220,00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7A7A5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Уплата налогов, сборов и иных платежей</w:t>
            </w:r>
            <w:r w:rsidR="007A7A5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220,00</w:t>
            </w:r>
          </w:p>
        </w:tc>
      </w:tr>
      <w:tr w:rsidR="00E60817" w:rsidRPr="00E60817" w:rsidTr="007A7A57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220,00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220,00</w:t>
            </w:r>
          </w:p>
        </w:tc>
      </w:tr>
      <w:tr w:rsidR="00E60817" w:rsidRPr="00E60817" w:rsidTr="0041480D">
        <w:trPr>
          <w:trHeight w:val="567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8 560,40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9 005,90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8 164,60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6 777,94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8 898,90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8 057,60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6 777,94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8 898,90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8 057,60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6 777,94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8 898,90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8 057,60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6 777,94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8 898,90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8 057,60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1 782,46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107,00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1 700,46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1 700,46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</w:tr>
      <w:tr w:rsidR="00E60817" w:rsidRPr="00E60817" w:rsidTr="0041480D">
        <w:trPr>
          <w:trHeight w:val="9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1 700,46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82,00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82,00</w:t>
            </w:r>
          </w:p>
        </w:tc>
      </w:tr>
      <w:tr w:rsidR="00E60817" w:rsidRPr="00E60817" w:rsidTr="0041480D">
        <w:trPr>
          <w:trHeight w:val="16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82,00</w:t>
            </w:r>
          </w:p>
        </w:tc>
      </w:tr>
      <w:tr w:rsidR="00E60817" w:rsidRPr="00E60817" w:rsidTr="0041480D">
        <w:trPr>
          <w:trHeight w:val="3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 xml:space="preserve">Субвенция бюджетам городских и сельских поселений на выполнение полномочий по осуществлению первичного воинского учета на территориях, где </w:t>
            </w:r>
            <w:proofErr w:type="spellStart"/>
            <w:r w:rsidRPr="00E60817">
              <w:rPr>
                <w:sz w:val="18"/>
                <w:szCs w:val="18"/>
              </w:rPr>
              <w:t>отсутсвуют</w:t>
            </w:r>
            <w:proofErr w:type="spellEnd"/>
            <w:r w:rsidRPr="00E60817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1 189,40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1 189,40</w:t>
            </w:r>
          </w:p>
        </w:tc>
      </w:tr>
      <w:tr w:rsidR="00E60817" w:rsidRPr="00E60817" w:rsidTr="0041480D">
        <w:trPr>
          <w:trHeight w:val="59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1 189,40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1 189,40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1 189,40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1 189,40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1 189,40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1 189,40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1 189,40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1 189,40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1 189,40</w:t>
            </w:r>
          </w:p>
        </w:tc>
      </w:tr>
      <w:tr w:rsidR="00E60817" w:rsidRPr="00E60817" w:rsidTr="0041480D">
        <w:trPr>
          <w:trHeight w:val="1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Субвенции в сфере административных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10,70</w:t>
            </w:r>
          </w:p>
        </w:tc>
      </w:tr>
      <w:tr w:rsidR="00E60817" w:rsidRPr="00E60817" w:rsidTr="0041480D">
        <w:trPr>
          <w:trHeight w:val="25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10,70</w:t>
            </w:r>
          </w:p>
        </w:tc>
      </w:tr>
      <w:tr w:rsidR="00E60817" w:rsidRPr="00E60817" w:rsidTr="0041480D">
        <w:trPr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10,70</w:t>
            </w:r>
          </w:p>
        </w:tc>
      </w:tr>
      <w:tr w:rsidR="00E60817" w:rsidRPr="00E60817" w:rsidTr="0041480D">
        <w:trPr>
          <w:trHeight w:val="19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10,70</w:t>
            </w:r>
          </w:p>
        </w:tc>
      </w:tr>
      <w:tr w:rsidR="00E60817" w:rsidRPr="00E60817" w:rsidTr="0041480D">
        <w:trPr>
          <w:trHeight w:val="19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10,70</w:t>
            </w:r>
          </w:p>
        </w:tc>
      </w:tr>
      <w:tr w:rsidR="00E60817" w:rsidRPr="00E60817" w:rsidTr="0041480D">
        <w:trPr>
          <w:trHeight w:val="5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Основное мероприятие: Реализация совместного проекта LV-RU-009 "От хобби к бизнесу-развитие предпринимательства на Латвийско-Российской границе" при финансовой поддержки Европейского союза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6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7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46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7A7A57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612F52" w:rsidRDefault="00E60817" w:rsidP="00612F52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35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</w:t>
            </w:r>
            <w:r w:rsidRPr="00E60817">
              <w:rPr>
                <w:sz w:val="18"/>
                <w:szCs w:val="18"/>
              </w:rPr>
              <w:lastRenderedPageBreak/>
              <w:t>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lastRenderedPageBreak/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24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39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Муниципальная программа "Развитие информационной инфраструктуры МО "</w:t>
            </w:r>
            <w:proofErr w:type="spellStart"/>
            <w:r w:rsidRPr="00E60817">
              <w:rPr>
                <w:b/>
                <w:bCs/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b/>
                <w:bCs/>
                <w:sz w:val="18"/>
                <w:szCs w:val="18"/>
              </w:rPr>
              <w:t xml:space="preserve"> сельское поселение" на 2021-2023гг"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78.0.00.00000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1 887,10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1 887,10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1 887,10</w:t>
            </w:r>
          </w:p>
        </w:tc>
      </w:tr>
      <w:tr w:rsidR="00E60817" w:rsidRPr="00E60817" w:rsidTr="0041480D">
        <w:trPr>
          <w:trHeight w:val="40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Основное мероприятие: Создание и развитие единого информационного пространства муниципального образования "</w:t>
            </w:r>
            <w:proofErr w:type="spellStart"/>
            <w:r w:rsidRPr="00E60817">
              <w:rPr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1 887,10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1 887,10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1 887,10</w:t>
            </w:r>
          </w:p>
        </w:tc>
      </w:tr>
      <w:tr w:rsidR="00E60817" w:rsidRPr="00E60817" w:rsidTr="0041480D">
        <w:trPr>
          <w:trHeight w:val="697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998,00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998,00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998,00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998,00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998,00</w:t>
            </w:r>
          </w:p>
        </w:tc>
      </w:tr>
      <w:tr w:rsidR="00E60817" w:rsidRPr="00E60817" w:rsidTr="0041480D">
        <w:trPr>
          <w:trHeight w:val="1169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889,10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889,10</w:t>
            </w:r>
          </w:p>
        </w:tc>
      </w:tr>
      <w:tr w:rsidR="00E60817" w:rsidRPr="00E60817" w:rsidTr="0041480D">
        <w:trPr>
          <w:trHeight w:val="19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889,10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889,10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889,10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889,10</w:t>
            </w:r>
          </w:p>
        </w:tc>
      </w:tr>
      <w:tr w:rsidR="00E60817" w:rsidRPr="00E60817" w:rsidTr="0041480D">
        <w:trPr>
          <w:trHeight w:val="6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889,10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889,10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889,10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889,10</w:t>
            </w:r>
          </w:p>
        </w:tc>
      </w:tr>
      <w:tr w:rsidR="00E60817" w:rsidRPr="00E60817" w:rsidTr="0041480D">
        <w:trPr>
          <w:trHeight w:val="769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Муниципальная программа "Формирование комфортной городской среды муниципального образования "</w:t>
            </w:r>
            <w:proofErr w:type="spellStart"/>
            <w:r w:rsidRPr="00E60817">
              <w:rPr>
                <w:b/>
                <w:bCs/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b/>
                <w:bCs/>
                <w:sz w:val="18"/>
                <w:szCs w:val="18"/>
              </w:rPr>
              <w:t xml:space="preserve"> сельское поселение" Всеволожского </w:t>
            </w:r>
            <w:proofErr w:type="spellStart"/>
            <w:r w:rsidRPr="00E60817">
              <w:rPr>
                <w:b/>
                <w:bCs/>
                <w:sz w:val="18"/>
                <w:szCs w:val="18"/>
              </w:rPr>
              <w:t>муниицпального</w:t>
            </w:r>
            <w:proofErr w:type="spellEnd"/>
            <w:r w:rsidRPr="00E60817">
              <w:rPr>
                <w:b/>
                <w:bCs/>
                <w:sz w:val="18"/>
                <w:szCs w:val="18"/>
              </w:rPr>
              <w:t xml:space="preserve"> района Ленинградской области на 2018 -2022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11 744,24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Основное мероприятие: Реализация федерального проекта "</w:t>
            </w:r>
            <w:proofErr w:type="spellStart"/>
            <w:r w:rsidRPr="00E60817">
              <w:rPr>
                <w:sz w:val="18"/>
                <w:szCs w:val="18"/>
              </w:rPr>
              <w:t>Фомирование</w:t>
            </w:r>
            <w:proofErr w:type="spellEnd"/>
            <w:r w:rsidRPr="00E60817">
              <w:rPr>
                <w:sz w:val="18"/>
                <w:szCs w:val="18"/>
              </w:rPr>
              <w:t xml:space="preserve">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11 744,24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11 744,24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11 744,24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11 744,24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7A7A57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11 744,24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11 744,24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7A7A57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88 998,42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80 958,20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59 562,24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84 179,94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78 999,00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58 369,06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lastRenderedPageBreak/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5 392,17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5 392,17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4 426,17</w:t>
            </w:r>
          </w:p>
        </w:tc>
      </w:tr>
      <w:tr w:rsidR="00E60817" w:rsidRPr="00E60817" w:rsidTr="0041480D">
        <w:trPr>
          <w:trHeight w:val="17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</w:tr>
      <w:tr w:rsidR="00E60817" w:rsidRPr="00E60817" w:rsidTr="0041480D">
        <w:trPr>
          <w:trHeight w:val="40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</w:tr>
      <w:tr w:rsidR="00E60817" w:rsidRPr="00E60817" w:rsidTr="0041480D">
        <w:trPr>
          <w:trHeight w:val="7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</w:tr>
      <w:tr w:rsidR="00E60817" w:rsidRPr="00E60817" w:rsidTr="0041480D">
        <w:trPr>
          <w:trHeight w:val="4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</w:t>
            </w:r>
            <w:proofErr w:type="spellStart"/>
            <w:r w:rsidRPr="00E60817">
              <w:rPr>
                <w:sz w:val="18"/>
                <w:szCs w:val="18"/>
              </w:rPr>
              <w:t>самоуправления.муниципального</w:t>
            </w:r>
            <w:proofErr w:type="spellEnd"/>
            <w:r w:rsidRPr="00E60817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4 086,00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3 120,00</w:t>
            </w:r>
          </w:p>
        </w:tc>
      </w:tr>
      <w:tr w:rsidR="00E60817" w:rsidRPr="00E60817" w:rsidTr="0041480D">
        <w:trPr>
          <w:trHeight w:val="11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3 120,00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3 120,00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3 120,00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3 120,00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3 120,00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7A7A57">
        <w:trPr>
          <w:trHeight w:val="50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247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17 484,74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17 484,74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17 484,74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14 249,90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14 249,90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14 249,90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60817">
              <w:rPr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lastRenderedPageBreak/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14 249,90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14 249,90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14 249,90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14 249,90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14 249,90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14 249,90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14 249,90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14 249,90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14 249,90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14 249,90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14 249,90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14 249,90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418,00</w:t>
            </w:r>
          </w:p>
        </w:tc>
      </w:tr>
      <w:tr w:rsidR="00E60817" w:rsidRPr="00E60817" w:rsidTr="0041480D">
        <w:trPr>
          <w:trHeight w:val="22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15,00</w:t>
            </w:r>
          </w:p>
        </w:tc>
      </w:tr>
      <w:tr w:rsidR="00E60817" w:rsidRPr="00E60817" w:rsidTr="0041480D">
        <w:trPr>
          <w:trHeight w:val="11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403,00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403,00</w:t>
            </w:r>
          </w:p>
        </w:tc>
      </w:tr>
      <w:tr w:rsidR="00E60817" w:rsidRPr="00E60817" w:rsidTr="0041480D">
        <w:trPr>
          <w:trHeight w:val="11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403,00</w:t>
            </w:r>
          </w:p>
        </w:tc>
      </w:tr>
      <w:tr w:rsidR="00E60817" w:rsidRPr="00E60817" w:rsidTr="0041480D">
        <w:trPr>
          <w:trHeight w:val="61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403,00</w:t>
            </w:r>
          </w:p>
        </w:tc>
      </w:tr>
      <w:tr w:rsidR="00E60817" w:rsidRPr="00E60817" w:rsidTr="0041480D">
        <w:trPr>
          <w:trHeight w:val="20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2 816,84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2 816,84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2 816,84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2 816,84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2 816,84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2 816,84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2 816,84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2 816,84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2 816,84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2 816,84</w:t>
            </w:r>
          </w:p>
        </w:tc>
      </w:tr>
      <w:tr w:rsidR="00E60817" w:rsidRPr="00E60817" w:rsidTr="007A7A57">
        <w:trPr>
          <w:trHeight w:val="24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1 326,17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24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26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</w:tr>
      <w:tr w:rsidR="00E60817" w:rsidRPr="00E60817" w:rsidTr="0041480D">
        <w:trPr>
          <w:trHeight w:val="23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</w:tr>
      <w:tr w:rsidR="00E60817" w:rsidRPr="00E60817" w:rsidTr="0041480D">
        <w:trPr>
          <w:trHeight w:val="10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1 306,17</w:t>
            </w:r>
          </w:p>
        </w:tc>
      </w:tr>
      <w:tr w:rsidR="00E60817" w:rsidRPr="00E60817" w:rsidTr="0041480D">
        <w:trPr>
          <w:trHeight w:val="32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 xml:space="preserve">Обеспечение деятельности муниципального казенного учреждения "Агентство по развитию и обслуживанию территории </w:t>
            </w:r>
            <w:proofErr w:type="spellStart"/>
            <w:r w:rsidRPr="00E60817">
              <w:rPr>
                <w:sz w:val="18"/>
                <w:szCs w:val="18"/>
              </w:rPr>
              <w:t>МО"Новодевяткинское</w:t>
            </w:r>
            <w:proofErr w:type="spellEnd"/>
            <w:r w:rsidRPr="00E60817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33 197,71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30 248,19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13 040,57</w:t>
            </w:r>
          </w:p>
        </w:tc>
      </w:tr>
      <w:tr w:rsidR="00E60817" w:rsidRPr="00E60817" w:rsidTr="0041480D">
        <w:trPr>
          <w:trHeight w:val="19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33 197,71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30 248,19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13 040,57</w:t>
            </w:r>
          </w:p>
        </w:tc>
      </w:tr>
      <w:tr w:rsidR="00E60817" w:rsidRPr="00E60817" w:rsidTr="0041480D">
        <w:trPr>
          <w:trHeight w:val="35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15 281,85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15 281,85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12 074,57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15 281,85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15 281,85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12 074,57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15 281,85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15 281,85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12 074,57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15 281,85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15 281,85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12 074,57</w:t>
            </w:r>
          </w:p>
        </w:tc>
      </w:tr>
      <w:tr w:rsidR="00E60817" w:rsidRPr="00E60817" w:rsidTr="0041480D">
        <w:trPr>
          <w:trHeight w:val="15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17 915,86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14 966,34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966,00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17 915,86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14 966,34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966,00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17 915,86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14 966,34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966,00</w:t>
            </w:r>
          </w:p>
        </w:tc>
      </w:tr>
      <w:tr w:rsidR="00E60817" w:rsidRPr="00E60817" w:rsidTr="0041480D">
        <w:trPr>
          <w:trHeight w:val="22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17 915,86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14 966,34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966,00</w:t>
            </w:r>
          </w:p>
        </w:tc>
      </w:tr>
      <w:tr w:rsidR="00E60817" w:rsidRPr="00E60817" w:rsidTr="0041480D">
        <w:trPr>
          <w:trHeight w:val="147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Обеспечение деятельности муниципального казенного учреждения КДЦ "РОНДО"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17 816,05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16 529,03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12 792,45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16 529,03</w:t>
            </w:r>
          </w:p>
        </w:tc>
      </w:tr>
      <w:tr w:rsidR="00E60817" w:rsidRPr="00E60817" w:rsidTr="0041480D">
        <w:trPr>
          <w:trHeight w:val="1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12 792,45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16 529,03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12 792,45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16 529,03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12 792,45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16 529,03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12 792,45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16 529,03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16 529,03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5 023,60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80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5 023,60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8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5 023,60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5 023,60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5 023,60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Обеспечение деятельности муниципального казенного учреждения "Молодежный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8 389,48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7 850,98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5 582,38</w:t>
            </w:r>
          </w:p>
        </w:tc>
      </w:tr>
      <w:tr w:rsidR="00E60817" w:rsidRPr="00E60817" w:rsidTr="0041480D">
        <w:trPr>
          <w:trHeight w:val="59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8 389,48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7 850,98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5 582,38</w:t>
            </w:r>
          </w:p>
        </w:tc>
      </w:tr>
      <w:tr w:rsidR="00E60817" w:rsidRPr="00E60817" w:rsidTr="0041480D">
        <w:trPr>
          <w:trHeight w:val="3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5 204,42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5 204,42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5 204,42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5 204,42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5 204,42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5 204,42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5 204,42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5 204,42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5 204,42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5 204,42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5 204,42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5 204,42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3 185,06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2 646,56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377,96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3 185,06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2 646,56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377,96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3 185,06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2 646,56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377,96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3 185,06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2 646,56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377,96</w:t>
            </w:r>
          </w:p>
        </w:tc>
      </w:tr>
      <w:tr w:rsidR="00E60817" w:rsidRPr="00E60817" w:rsidTr="0041480D">
        <w:trPr>
          <w:trHeight w:val="15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573,62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34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573,62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25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573,62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1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573,62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31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573,62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32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573,62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31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E60817">
              <w:rPr>
                <w:b/>
                <w:bCs/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b/>
                <w:bCs/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4 818,48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1 959,20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1 193,18</w:t>
            </w:r>
          </w:p>
        </w:tc>
      </w:tr>
      <w:tr w:rsidR="00E60817" w:rsidRPr="00E60817" w:rsidTr="007A7A57">
        <w:trPr>
          <w:trHeight w:val="11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4 818,48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1 959,20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1 193,18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"</w:t>
            </w:r>
            <w:proofErr w:type="spellStart"/>
            <w:r w:rsidRPr="00E60817">
              <w:rPr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1 065,30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7A7A57">
        <w:trPr>
          <w:trHeight w:val="277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</w:t>
            </w:r>
            <w:r w:rsidRPr="00E60817">
              <w:rPr>
                <w:sz w:val="18"/>
                <w:szCs w:val="18"/>
              </w:rPr>
              <w:lastRenderedPageBreak/>
              <w:t>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lastRenderedPageBreak/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1 065,30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26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1 065,30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1 065,30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0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1 065,30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1 065,30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09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Резервный фонд администрации МО "</w:t>
            </w:r>
            <w:proofErr w:type="spellStart"/>
            <w:r w:rsidRPr="00E60817">
              <w:rPr>
                <w:sz w:val="18"/>
                <w:szCs w:val="18"/>
              </w:rPr>
              <w:t>Новодевяткинское</w:t>
            </w:r>
            <w:proofErr w:type="spellEnd"/>
            <w:r w:rsidRPr="00E60817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</w:tr>
      <w:tr w:rsidR="00E60817" w:rsidRPr="00E60817" w:rsidTr="0041480D">
        <w:trPr>
          <w:trHeight w:val="1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</w:tr>
      <w:tr w:rsidR="00E60817" w:rsidRPr="00E60817" w:rsidTr="0041480D">
        <w:trPr>
          <w:trHeight w:val="16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500,00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560,00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266,02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0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26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9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48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23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09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8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450,00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156,02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31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650,00</w:t>
            </w:r>
          </w:p>
        </w:tc>
      </w:tr>
      <w:tr w:rsidR="00E60817" w:rsidRPr="00E60817" w:rsidTr="007A7A57">
        <w:trPr>
          <w:trHeight w:val="41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7A7A5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7A7A5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7A7A5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7A7A5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7A7A5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7A7A5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7A7A5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7A7A5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650,00</w:t>
            </w:r>
          </w:p>
        </w:tc>
      </w:tr>
      <w:tr w:rsidR="00E60817" w:rsidRPr="00E60817" w:rsidTr="007A7A57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650,00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650,00</w:t>
            </w:r>
          </w:p>
        </w:tc>
      </w:tr>
      <w:tr w:rsidR="00E60817" w:rsidRPr="00E60817" w:rsidTr="0041480D">
        <w:trPr>
          <w:trHeight w:val="16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650,00</w:t>
            </w:r>
          </w:p>
        </w:tc>
      </w:tr>
      <w:tr w:rsidR="00E60817" w:rsidRPr="00E60817" w:rsidTr="0041480D">
        <w:trPr>
          <w:trHeight w:val="9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650,00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18,18</w:t>
            </w:r>
          </w:p>
        </w:tc>
      </w:tr>
      <w:tr w:rsidR="00E60817" w:rsidRPr="00E60817" w:rsidTr="0041480D">
        <w:trPr>
          <w:trHeight w:val="103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lastRenderedPageBreak/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18,18</w:t>
            </w:r>
          </w:p>
        </w:tc>
      </w:tr>
      <w:tr w:rsidR="00E60817" w:rsidRPr="00E60817" w:rsidTr="0041480D">
        <w:trPr>
          <w:trHeight w:val="6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18,18</w:t>
            </w:r>
          </w:p>
        </w:tc>
      </w:tr>
      <w:tr w:rsidR="00E60817" w:rsidRPr="00E60817" w:rsidTr="0041480D">
        <w:trPr>
          <w:trHeight w:val="21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18,18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18,18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18,18</w:t>
            </w:r>
          </w:p>
        </w:tc>
      </w:tr>
      <w:tr w:rsidR="00E60817" w:rsidRPr="00E60817" w:rsidTr="0041480D">
        <w:trPr>
          <w:trHeight w:val="5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</w:tr>
      <w:tr w:rsidR="00E60817" w:rsidRPr="00E60817" w:rsidTr="0041480D">
        <w:trPr>
          <w:trHeight w:val="20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</w:tr>
      <w:tr w:rsidR="00E60817" w:rsidRPr="00E60817" w:rsidTr="0041480D">
        <w:trPr>
          <w:trHeight w:val="9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</w:tr>
      <w:tr w:rsidR="00E60817" w:rsidRPr="00E60817" w:rsidTr="0041480D">
        <w:trPr>
          <w:trHeight w:val="11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25,00</w:t>
            </w:r>
          </w:p>
        </w:tc>
      </w:tr>
      <w:tr w:rsidR="00E60817" w:rsidRPr="00E60817" w:rsidTr="0041480D">
        <w:trPr>
          <w:trHeight w:val="10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6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Расходы бюджета на проведение выборов в представительный орган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5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172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right"/>
              <w:rPr>
                <w:sz w:val="18"/>
                <w:szCs w:val="18"/>
              </w:rPr>
            </w:pPr>
            <w:r w:rsidRPr="00E60817">
              <w:rPr>
                <w:sz w:val="18"/>
                <w:szCs w:val="18"/>
              </w:rPr>
              <w:t> </w:t>
            </w:r>
          </w:p>
        </w:tc>
      </w:tr>
      <w:tr w:rsidR="00E60817" w:rsidRPr="00E60817" w:rsidTr="0041480D">
        <w:trPr>
          <w:trHeight w:val="342"/>
        </w:trPr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E60817" w:rsidRDefault="00E60817" w:rsidP="00E60817">
            <w:pPr>
              <w:jc w:val="center"/>
              <w:rPr>
                <w:b/>
                <w:bCs/>
                <w:sz w:val="18"/>
                <w:szCs w:val="18"/>
              </w:rPr>
            </w:pPr>
            <w:r w:rsidRPr="00E60817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41480D" w:rsidRDefault="00E60817" w:rsidP="00F02E56">
            <w:pPr>
              <w:jc w:val="right"/>
              <w:rPr>
                <w:b/>
                <w:bCs/>
                <w:sz w:val="15"/>
                <w:szCs w:val="15"/>
              </w:rPr>
            </w:pPr>
            <w:r w:rsidRPr="0041480D">
              <w:rPr>
                <w:b/>
                <w:bCs/>
                <w:sz w:val="15"/>
                <w:szCs w:val="15"/>
              </w:rPr>
              <w:t>486 360,2</w:t>
            </w:r>
            <w:r w:rsidR="00F02E56"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41480D" w:rsidRDefault="00E60817" w:rsidP="00E60817">
            <w:pPr>
              <w:jc w:val="right"/>
              <w:rPr>
                <w:b/>
                <w:bCs/>
                <w:sz w:val="15"/>
                <w:szCs w:val="15"/>
              </w:rPr>
            </w:pPr>
            <w:r w:rsidRPr="0041480D">
              <w:rPr>
                <w:b/>
                <w:bCs/>
                <w:sz w:val="15"/>
                <w:szCs w:val="15"/>
              </w:rPr>
              <w:t>170 945,08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817" w:rsidRPr="0041480D" w:rsidRDefault="00E60817" w:rsidP="00E60817">
            <w:pPr>
              <w:jc w:val="right"/>
              <w:rPr>
                <w:b/>
                <w:bCs/>
                <w:sz w:val="15"/>
                <w:szCs w:val="15"/>
              </w:rPr>
            </w:pPr>
            <w:r w:rsidRPr="0041480D">
              <w:rPr>
                <w:b/>
                <w:bCs/>
                <w:sz w:val="15"/>
                <w:szCs w:val="15"/>
              </w:rPr>
              <w:t>84 404,02</w:t>
            </w:r>
          </w:p>
        </w:tc>
      </w:tr>
    </w:tbl>
    <w:p w:rsidR="000733D5" w:rsidRDefault="000733D5" w:rsidP="00BD3F1E"/>
    <w:p w:rsidR="00C4687E" w:rsidRDefault="00C4687E" w:rsidP="00BD3F1E"/>
    <w:p w:rsidR="00C4687E" w:rsidRDefault="00C4687E" w:rsidP="00BD3F1E"/>
    <w:p w:rsidR="00C4230C" w:rsidRDefault="00C4230C" w:rsidP="00BD3F1E"/>
    <w:p w:rsidR="00C4230C" w:rsidRDefault="00C4230C" w:rsidP="00BD3F1E"/>
    <w:p w:rsidR="00C4230C" w:rsidRDefault="00C4230C" w:rsidP="00BD3F1E"/>
    <w:p w:rsidR="00C4230C" w:rsidRDefault="00C4230C" w:rsidP="00BD3F1E"/>
    <w:p w:rsidR="00C4230C" w:rsidRDefault="00C4230C" w:rsidP="00BD3F1E"/>
    <w:p w:rsidR="00C4230C" w:rsidRDefault="00C4230C" w:rsidP="00BD3F1E"/>
    <w:p w:rsidR="00C4230C" w:rsidRDefault="00C4230C" w:rsidP="00BD3F1E"/>
    <w:p w:rsidR="00C4230C" w:rsidRDefault="00C4230C" w:rsidP="00BD3F1E"/>
    <w:p w:rsidR="007A7A57" w:rsidRDefault="007A7A57" w:rsidP="00BD3F1E"/>
    <w:p w:rsidR="007A7A57" w:rsidRDefault="007A7A57" w:rsidP="00BD3F1E"/>
    <w:p w:rsidR="007A7A57" w:rsidRDefault="007A7A57" w:rsidP="00BD3F1E"/>
    <w:p w:rsidR="007A7A57" w:rsidRDefault="007A7A57" w:rsidP="00BD3F1E"/>
    <w:p w:rsidR="007A7A57" w:rsidRDefault="007A7A57" w:rsidP="00BD3F1E"/>
    <w:p w:rsidR="007A7A57" w:rsidRDefault="007A7A57" w:rsidP="00BD3F1E"/>
    <w:p w:rsidR="007A7A57" w:rsidRDefault="007A7A57" w:rsidP="00BD3F1E"/>
    <w:p w:rsidR="007A7A57" w:rsidRDefault="007A7A57" w:rsidP="00BD3F1E"/>
    <w:p w:rsidR="007A7A57" w:rsidRDefault="007A7A57" w:rsidP="00BD3F1E"/>
    <w:p w:rsidR="007A7A57" w:rsidRDefault="007A7A57" w:rsidP="00BD3F1E"/>
    <w:p w:rsidR="00C4230C" w:rsidRDefault="00C4230C" w:rsidP="00BD3F1E"/>
    <w:p w:rsidR="00C4230C" w:rsidRDefault="00C4230C" w:rsidP="00BD3F1E"/>
    <w:p w:rsidR="00C4230C" w:rsidRDefault="00C4230C" w:rsidP="00BD3F1E"/>
    <w:p w:rsidR="00C4230C" w:rsidRDefault="00C4230C" w:rsidP="00BD3F1E"/>
    <w:p w:rsidR="00C4230C" w:rsidRDefault="00C4230C" w:rsidP="00BD3F1E"/>
    <w:p w:rsidR="000B2252" w:rsidRPr="0020501E" w:rsidRDefault="0041480D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0B2252" w:rsidRPr="0020501E">
        <w:rPr>
          <w:sz w:val="24"/>
          <w:szCs w:val="24"/>
        </w:rPr>
        <w:t xml:space="preserve">риложение </w:t>
      </w:r>
      <w:r w:rsidR="000B2252">
        <w:rPr>
          <w:sz w:val="24"/>
          <w:szCs w:val="24"/>
        </w:rPr>
        <w:t>5</w:t>
      </w: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53276D" w:rsidRPr="0020501E" w:rsidRDefault="000B2252" w:rsidP="005327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1480D">
        <w:rPr>
          <w:sz w:val="24"/>
          <w:szCs w:val="24"/>
        </w:rPr>
        <w:t>24 декабря</w:t>
      </w:r>
      <w:r>
        <w:rPr>
          <w:sz w:val="24"/>
          <w:szCs w:val="24"/>
        </w:rPr>
        <w:t xml:space="preserve"> </w:t>
      </w:r>
      <w:r w:rsidRPr="0020501E">
        <w:rPr>
          <w:sz w:val="24"/>
          <w:szCs w:val="24"/>
        </w:rPr>
        <w:t xml:space="preserve">2020г. </w:t>
      </w:r>
      <w:r w:rsidR="0053276D" w:rsidRPr="0020501E">
        <w:rPr>
          <w:sz w:val="24"/>
          <w:szCs w:val="24"/>
        </w:rPr>
        <w:t>№</w:t>
      </w:r>
      <w:r w:rsidR="0053276D">
        <w:rPr>
          <w:sz w:val="24"/>
          <w:szCs w:val="24"/>
        </w:rPr>
        <w:t>6</w:t>
      </w:r>
      <w:r w:rsidR="00FB58B1">
        <w:rPr>
          <w:sz w:val="24"/>
          <w:szCs w:val="24"/>
        </w:rPr>
        <w:t>2</w:t>
      </w:r>
      <w:r w:rsidR="0053276D">
        <w:rPr>
          <w:sz w:val="24"/>
          <w:szCs w:val="24"/>
        </w:rPr>
        <w:t>/01-02</w:t>
      </w:r>
    </w:p>
    <w:p w:rsidR="000733D5" w:rsidRDefault="000733D5" w:rsidP="0053276D">
      <w:pPr>
        <w:widowControl w:val="0"/>
        <w:tabs>
          <w:tab w:val="left" w:pos="6798"/>
        </w:tabs>
        <w:ind w:left="426"/>
        <w:jc w:val="right"/>
      </w:pPr>
    </w:p>
    <w:p w:rsidR="0080507C" w:rsidRDefault="0080507C" w:rsidP="00ED39EB">
      <w:pPr>
        <w:jc w:val="center"/>
        <w:rPr>
          <w:b/>
          <w:caps/>
        </w:rPr>
      </w:pPr>
    </w:p>
    <w:p w:rsidR="00ED39EB" w:rsidRPr="004E2C15" w:rsidRDefault="00ED39EB" w:rsidP="00ED39EB">
      <w:pPr>
        <w:jc w:val="center"/>
        <w:rPr>
          <w:b/>
        </w:rPr>
      </w:pPr>
      <w:r w:rsidRPr="004E2C15">
        <w:rPr>
          <w:b/>
          <w:caps/>
        </w:rPr>
        <w:t xml:space="preserve">ВЕДОМСТВЕННАЯ СТРУКТУРА РАСХОДОВ </w:t>
      </w:r>
      <w:r w:rsidRPr="004E2C15">
        <w:rPr>
          <w:b/>
        </w:rPr>
        <w:t>БЮДЖЕТА</w:t>
      </w:r>
    </w:p>
    <w:p w:rsidR="00ED39EB" w:rsidRPr="004E2C15" w:rsidRDefault="00ED39EB" w:rsidP="00ED39EB">
      <w:pPr>
        <w:jc w:val="center"/>
        <w:rPr>
          <w:b/>
        </w:rPr>
      </w:pPr>
      <w:r w:rsidRPr="004E2C15">
        <w:rPr>
          <w:b/>
        </w:rPr>
        <w:t xml:space="preserve">МО </w:t>
      </w:r>
      <w:r w:rsidR="005C521C">
        <w:rPr>
          <w:b/>
        </w:rPr>
        <w:t>«</w:t>
      </w:r>
      <w:proofErr w:type="spellStart"/>
      <w:r w:rsidR="005B7AB4">
        <w:rPr>
          <w:b/>
        </w:rPr>
        <w:t>Новодевяткинское</w:t>
      </w:r>
      <w:proofErr w:type="spellEnd"/>
      <w:r w:rsidR="005B7AB4">
        <w:rPr>
          <w:b/>
        </w:rPr>
        <w:t xml:space="preserve"> сельское поселение</w:t>
      </w:r>
      <w:r w:rsidR="005C521C">
        <w:rPr>
          <w:b/>
        </w:rPr>
        <w:t>»</w:t>
      </w:r>
    </w:p>
    <w:p w:rsidR="000733D5" w:rsidRPr="004E2C15" w:rsidRDefault="00ED39EB" w:rsidP="00ED39EB">
      <w:pPr>
        <w:jc w:val="center"/>
      </w:pPr>
      <w:r w:rsidRPr="004E2C15">
        <w:rPr>
          <w:b/>
        </w:rPr>
        <w:t>на 2021 год и</w:t>
      </w:r>
      <w:r w:rsidR="005B7AB4">
        <w:rPr>
          <w:b/>
        </w:rPr>
        <w:t xml:space="preserve"> на</w:t>
      </w:r>
      <w:r w:rsidRPr="004E2C15">
        <w:rPr>
          <w:b/>
        </w:rPr>
        <w:t xml:space="preserve"> плановый период 2022 и 2023 годов</w:t>
      </w:r>
    </w:p>
    <w:p w:rsidR="000733D5" w:rsidRDefault="000733D5" w:rsidP="00ED39EB">
      <w:pPr>
        <w:jc w:val="center"/>
      </w:pPr>
    </w:p>
    <w:tbl>
      <w:tblPr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425"/>
        <w:gridCol w:w="567"/>
        <w:gridCol w:w="1276"/>
        <w:gridCol w:w="567"/>
        <w:gridCol w:w="1134"/>
        <w:gridCol w:w="1276"/>
        <w:gridCol w:w="992"/>
      </w:tblGrid>
      <w:tr w:rsidR="0080507C" w:rsidRPr="00ED39EB" w:rsidTr="0080507C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D39EB">
              <w:rPr>
                <w:b/>
                <w:bCs/>
                <w:color w:val="000000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D39EB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80507C" w:rsidRPr="00ED39EB" w:rsidTr="0080507C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507C" w:rsidRPr="00ED39EB" w:rsidTr="0080507C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80507C" w:rsidRPr="00ED39EB" w:rsidTr="0080507C">
        <w:trPr>
          <w:trHeight w:val="8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ED39EB" w:rsidRDefault="00ED39EB" w:rsidP="00ED39E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 xml:space="preserve">ГЛАВНЫЙ РАСПОРЯДИТЕЛЬ - АДМИНИСТРАЦИЯ МУНИЦИПАЛЬНОГО ОБРАЗОВАНИЯ </w:t>
            </w:r>
            <w:r w:rsidR="005C521C">
              <w:rPr>
                <w:b/>
                <w:bCs/>
                <w:color w:val="000000"/>
                <w:sz w:val="18"/>
                <w:szCs w:val="18"/>
              </w:rPr>
              <w:t>«</w:t>
            </w:r>
            <w:r w:rsidRPr="00ED39EB">
              <w:rPr>
                <w:b/>
                <w:bCs/>
                <w:color w:val="000000"/>
                <w:sz w:val="18"/>
                <w:szCs w:val="18"/>
              </w:rPr>
              <w:t>НОВОДЕВЯТКИНСКОЕ СЕЛЬСКОЕ ПОСЕЛЕНИЕ</w:t>
            </w:r>
            <w:r w:rsidR="005C521C">
              <w:rPr>
                <w:b/>
                <w:bCs/>
                <w:color w:val="000000"/>
                <w:sz w:val="18"/>
                <w:szCs w:val="18"/>
              </w:rPr>
              <w:t>»</w:t>
            </w:r>
            <w:r w:rsidRPr="00ED39EB">
              <w:rPr>
                <w:b/>
                <w:bCs/>
                <w:color w:val="000000"/>
                <w:sz w:val="18"/>
                <w:szCs w:val="1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ED39E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39E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C6673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73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EB" w:rsidRPr="00C6673B" w:rsidRDefault="00ED39EB" w:rsidP="00ED39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73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EB" w:rsidRPr="00C6673B" w:rsidRDefault="00ED39EB" w:rsidP="00C6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73B">
              <w:rPr>
                <w:b/>
                <w:bCs/>
                <w:color w:val="000000"/>
                <w:sz w:val="18"/>
                <w:szCs w:val="18"/>
              </w:rPr>
              <w:t>486 360,24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EB" w:rsidRPr="00C6673B" w:rsidRDefault="00ED39EB" w:rsidP="00C6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73B">
              <w:rPr>
                <w:b/>
                <w:bCs/>
                <w:color w:val="000000"/>
                <w:sz w:val="18"/>
                <w:szCs w:val="18"/>
              </w:rPr>
              <w:t>170 945,08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EB" w:rsidRPr="00C6673B" w:rsidRDefault="00ED39EB" w:rsidP="00C667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673B">
              <w:rPr>
                <w:b/>
                <w:bCs/>
                <w:color w:val="000000"/>
                <w:sz w:val="18"/>
                <w:szCs w:val="18"/>
              </w:rPr>
              <w:t>84 404,02</w:t>
            </w:r>
          </w:p>
        </w:tc>
      </w:tr>
      <w:tr w:rsidR="0080507C" w:rsidRPr="002E6F9E" w:rsidTr="0080507C">
        <w:trPr>
          <w:trHeight w:val="1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6F9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F9E"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F9E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F9E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F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F9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E6F9E">
              <w:rPr>
                <w:b/>
                <w:bCs/>
                <w:color w:val="000000"/>
                <w:sz w:val="18"/>
                <w:szCs w:val="18"/>
              </w:rPr>
              <w:t>72 478,59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E6F9E">
              <w:rPr>
                <w:b/>
                <w:bCs/>
                <w:color w:val="000000"/>
                <w:sz w:val="18"/>
                <w:szCs w:val="18"/>
              </w:rPr>
              <w:t>67 114,27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E6F9E">
              <w:rPr>
                <w:b/>
                <w:bCs/>
                <w:color w:val="000000"/>
                <w:sz w:val="18"/>
                <w:szCs w:val="18"/>
              </w:rPr>
              <w:t>47 599,35</w:t>
            </w:r>
          </w:p>
        </w:tc>
      </w:tr>
      <w:tr w:rsidR="0080507C" w:rsidRPr="002E6F9E" w:rsidTr="0080507C">
        <w:trPr>
          <w:trHeight w:val="4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2 816,84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2 816,84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2 816,84</w:t>
            </w:r>
          </w:p>
        </w:tc>
      </w:tr>
      <w:tr w:rsidR="0080507C" w:rsidRPr="002E6F9E" w:rsidTr="0080507C">
        <w:trPr>
          <w:trHeight w:val="3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2 816,84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2 816,84</w:t>
            </w:r>
          </w:p>
        </w:tc>
      </w:tr>
      <w:tr w:rsidR="0080507C" w:rsidRPr="002E6F9E" w:rsidTr="0080507C">
        <w:trPr>
          <w:trHeight w:val="4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2 816,84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2 816,84</w:t>
            </w:r>
          </w:p>
        </w:tc>
      </w:tr>
      <w:tr w:rsidR="0080507C" w:rsidRPr="002E6F9E" w:rsidTr="0080507C">
        <w:trPr>
          <w:trHeight w:val="6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2 816,84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2 816,84</w:t>
            </w:r>
          </w:p>
        </w:tc>
      </w:tr>
      <w:tr w:rsidR="0080507C" w:rsidRPr="002E6F9E" w:rsidTr="0080507C">
        <w:trPr>
          <w:trHeight w:val="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2 816,84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2 816,84</w:t>
            </w:r>
          </w:p>
        </w:tc>
      </w:tr>
      <w:tr w:rsidR="0080507C" w:rsidRPr="002E6F9E" w:rsidTr="0080507C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83.3.00.10140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2 816,84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2 816,84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2 816,84</w:t>
            </w:r>
          </w:p>
        </w:tc>
      </w:tr>
      <w:tr w:rsidR="0080507C" w:rsidRPr="002E6F9E" w:rsidTr="0080507C">
        <w:trPr>
          <w:trHeight w:val="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5 392,17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5 392,17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4 426,17</w:t>
            </w:r>
          </w:p>
        </w:tc>
      </w:tr>
      <w:tr w:rsidR="0080507C" w:rsidRPr="002E6F9E" w:rsidTr="0080507C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5 392,17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5 392,17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4 426,17</w:t>
            </w:r>
          </w:p>
        </w:tc>
      </w:tr>
      <w:tr w:rsidR="0080507C" w:rsidRPr="002E6F9E" w:rsidTr="00D04ACF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D04ACF" w:rsidP="00D04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E6D34">
              <w:rPr>
                <w:sz w:val="18"/>
                <w:szCs w:val="18"/>
              </w:rPr>
              <w:t xml:space="preserve">    </w:t>
            </w:r>
            <w:r w:rsidR="002E6F9E" w:rsidRPr="002E6F9E">
              <w:rPr>
                <w:sz w:val="18"/>
                <w:szCs w:val="18"/>
              </w:rPr>
              <w:t>5 392,17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5 392,17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4 426,17</w:t>
            </w:r>
          </w:p>
        </w:tc>
      </w:tr>
      <w:tr w:rsidR="0080507C" w:rsidRPr="002E6F9E" w:rsidTr="00CB143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</w:t>
            </w:r>
            <w:r w:rsidRPr="002E6F9E">
              <w:rPr>
                <w:sz w:val="18"/>
                <w:szCs w:val="18"/>
              </w:rPr>
              <w:lastRenderedPageBreak/>
              <w:t>вопросов оплаты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</w:tr>
      <w:tr w:rsidR="0080507C" w:rsidRPr="002E6F9E" w:rsidTr="00CB1439">
        <w:trPr>
          <w:trHeight w:val="3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</w:tr>
      <w:tr w:rsidR="0080507C" w:rsidRPr="002E6F9E" w:rsidTr="00CB143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83.1.00.00140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</w:tr>
      <w:tr w:rsidR="0080507C" w:rsidRPr="002E6F9E" w:rsidTr="00CB1439">
        <w:trPr>
          <w:trHeight w:val="3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</w:t>
            </w:r>
            <w:proofErr w:type="spellStart"/>
            <w:r w:rsidRPr="002E6F9E">
              <w:rPr>
                <w:sz w:val="18"/>
                <w:szCs w:val="18"/>
              </w:rPr>
              <w:t>самоуправления.муниципального</w:t>
            </w:r>
            <w:proofErr w:type="spellEnd"/>
            <w:r w:rsidRPr="002E6F9E"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4 086,00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3 120,00</w:t>
            </w:r>
          </w:p>
        </w:tc>
      </w:tr>
      <w:tr w:rsidR="0080507C" w:rsidRPr="002E6F9E" w:rsidTr="00CB1439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3 120,00</w:t>
            </w:r>
          </w:p>
        </w:tc>
      </w:tr>
      <w:tr w:rsidR="0080507C" w:rsidRPr="002E6F9E" w:rsidTr="00CB143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3 120,00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3 120,00</w:t>
            </w:r>
          </w:p>
        </w:tc>
      </w:tr>
      <w:tr w:rsidR="0080507C" w:rsidRPr="002E6F9E" w:rsidTr="00CB1439">
        <w:trPr>
          <w:trHeight w:val="3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CB143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CB143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CB143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83.1.00.00150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D04ACF">
        <w:trPr>
          <w:trHeight w:val="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D04ACF" w:rsidP="00D04AC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2E6F9E" w:rsidRPr="002E6F9E">
              <w:rPr>
                <w:b/>
                <w:bCs/>
                <w:sz w:val="18"/>
                <w:szCs w:val="18"/>
              </w:rPr>
              <w:t>14 667,90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D04ACF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14 667,90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D04ACF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14 667,90</w:t>
            </w:r>
          </w:p>
        </w:tc>
      </w:tr>
      <w:tr w:rsidR="0080507C" w:rsidRPr="002E6F9E" w:rsidTr="00D04ACF">
        <w:trPr>
          <w:trHeight w:val="2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D04ACF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14 667,90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D04ACF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14 667,90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D04ACF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14 667,90</w:t>
            </w:r>
          </w:p>
        </w:tc>
      </w:tr>
      <w:tr w:rsidR="0080507C" w:rsidRPr="002E6F9E" w:rsidTr="00D04ACF">
        <w:trPr>
          <w:trHeight w:val="1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Обеспечение деятельности аппаратов органов местного самоуправления муниципального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D04ACF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14 667,90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D04ACF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14 667,90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D04ACF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14 667,90</w:t>
            </w:r>
          </w:p>
        </w:tc>
      </w:tr>
      <w:tr w:rsidR="0080507C" w:rsidRPr="002E6F9E" w:rsidTr="00D04ACF">
        <w:trPr>
          <w:trHeight w:val="3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D04ACF" w:rsidRDefault="002E6F9E" w:rsidP="00D04ACF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D04ACF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14 249,90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D04ACF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14 249,90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D04ACF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14 249,90</w:t>
            </w:r>
          </w:p>
        </w:tc>
      </w:tr>
      <w:tr w:rsidR="0080507C" w:rsidRPr="002E6F9E" w:rsidTr="00D04ACF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14 249,90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14 249,90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14 249,90</w:t>
            </w:r>
          </w:p>
        </w:tc>
      </w:tr>
      <w:tr w:rsidR="0080507C" w:rsidRPr="002E6F9E" w:rsidTr="007A7A57">
        <w:trPr>
          <w:trHeight w:val="4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83.3.00.00140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14 249,90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14 249,90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14 249,90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</w:t>
            </w:r>
            <w:r w:rsidRPr="002E6F9E">
              <w:rPr>
                <w:sz w:val="18"/>
                <w:szCs w:val="18"/>
              </w:rPr>
              <w:lastRenderedPageBreak/>
              <w:t>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418,00</w:t>
            </w:r>
          </w:p>
        </w:tc>
      </w:tr>
      <w:tr w:rsidR="0080507C" w:rsidRPr="002E6F9E" w:rsidTr="007A7A57">
        <w:trPr>
          <w:trHeight w:val="5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15,00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15,00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403,00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83.3.00.00150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403,00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1 326,17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1 306,17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</w:tr>
      <w:tr w:rsidR="0080507C" w:rsidRPr="002E6F9E" w:rsidTr="007A7A57">
        <w:trPr>
          <w:trHeight w:val="3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7A7A57">
        <w:trPr>
          <w:trHeight w:val="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7A7A57">
        <w:trPr>
          <w:trHeight w:val="6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83.4.00.00150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в части вопросов оплаты труда высшего должностного лица муниципального образования и председателя контрольно-счетного органа.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83.4.00.10140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1 306,17</w:t>
            </w:r>
          </w:p>
        </w:tc>
      </w:tr>
      <w:tr w:rsidR="0080507C" w:rsidRPr="002E6F9E" w:rsidTr="007A7A57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507C" w:rsidRPr="002E6F9E" w:rsidTr="007A7A57">
        <w:trPr>
          <w:trHeight w:val="1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7A7A57">
        <w:trPr>
          <w:trHeight w:val="3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7A7A57">
        <w:trPr>
          <w:trHeight w:val="2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на 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84.1.08.10150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7A7A57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80507C" w:rsidRPr="002E6F9E" w:rsidTr="007A7A57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</w:tr>
      <w:tr w:rsidR="0080507C" w:rsidRPr="002E6F9E" w:rsidTr="007A7A57">
        <w:trPr>
          <w:trHeight w:val="1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Резервный фонд администрации МО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</w:tr>
      <w:tr w:rsidR="0080507C" w:rsidRPr="002E6F9E" w:rsidTr="007A7A57">
        <w:trPr>
          <w:trHeight w:val="1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</w:tr>
      <w:tr w:rsidR="0080507C" w:rsidRPr="002E6F9E" w:rsidTr="007A7A57">
        <w:trPr>
          <w:trHeight w:val="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84.1.02.10190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45 775,51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42 431,19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23 882,27</w:t>
            </w:r>
          </w:p>
        </w:tc>
      </w:tr>
      <w:tr w:rsidR="0080507C" w:rsidRPr="002E6F9E" w:rsidTr="007A7A57">
        <w:trPr>
          <w:trHeight w:val="1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программа "Управление финансами в МО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 2021-2023гг"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9 625,40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9 795,90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8 954,60</w:t>
            </w:r>
          </w:p>
        </w:tc>
      </w:tr>
      <w:tr w:rsidR="0080507C" w:rsidRPr="002E6F9E" w:rsidTr="007A7A57">
        <w:trPr>
          <w:trHeight w:val="2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9 350,40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9 795,90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8 954,60</w:t>
            </w:r>
          </w:p>
        </w:tc>
      </w:tr>
      <w:tr w:rsidR="0080507C" w:rsidRPr="002E6F9E" w:rsidTr="007A7A57">
        <w:trPr>
          <w:trHeight w:val="5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790,00</w:t>
            </w:r>
          </w:p>
        </w:tc>
      </w:tr>
      <w:tr w:rsidR="0080507C" w:rsidRPr="002E6F9E" w:rsidTr="007A7A57">
        <w:trPr>
          <w:trHeight w:val="3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570,00</w:t>
            </w:r>
          </w:p>
        </w:tc>
      </w:tr>
      <w:tr w:rsidR="0080507C" w:rsidRPr="002E6F9E" w:rsidTr="007A7A57">
        <w:trPr>
          <w:trHeight w:val="5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570,00</w:t>
            </w:r>
          </w:p>
        </w:tc>
      </w:tr>
      <w:tr w:rsidR="0080507C" w:rsidRPr="002E6F9E" w:rsidTr="007A7A57">
        <w:trPr>
          <w:trHeight w:val="2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220,00</w:t>
            </w:r>
          </w:p>
        </w:tc>
      </w:tr>
      <w:tr w:rsidR="0080507C" w:rsidRPr="002E6F9E" w:rsidTr="007A7A57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220,00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8 560,40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9 005,90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8 164,60</w:t>
            </w:r>
          </w:p>
        </w:tc>
      </w:tr>
      <w:tr w:rsidR="0080507C" w:rsidRPr="002E6F9E" w:rsidTr="007A7A57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6 777,94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8 898,90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8 057,60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6 777,94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8 898,90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8 057,60</w:t>
            </w:r>
          </w:p>
        </w:tc>
      </w:tr>
      <w:tr w:rsidR="0080507C" w:rsidRPr="002E6F9E" w:rsidTr="007A7A57">
        <w:trPr>
          <w:trHeight w:val="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1 782,46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107,00</w:t>
            </w:r>
          </w:p>
        </w:tc>
      </w:tr>
      <w:tr w:rsidR="0080507C" w:rsidRPr="002E6F9E" w:rsidTr="007A7A57">
        <w:trPr>
          <w:trHeight w:val="1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1 700,46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</w:tr>
      <w:tr w:rsidR="0080507C" w:rsidRPr="002E6F9E" w:rsidTr="00583633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82,00</w:t>
            </w:r>
          </w:p>
        </w:tc>
      </w:tr>
      <w:tr w:rsidR="0080507C" w:rsidRPr="002E6F9E" w:rsidTr="00583633">
        <w:trPr>
          <w:trHeight w:val="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мероприятие: Реализация совместного проекта LV-RU-009 "От хобби к бизнесу-развитие предпринимательства на Латвийско-Российской границе" при финансовой поддержки Европейского союза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583633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583633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583633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77.0.02.00150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583633">
        <w:trPr>
          <w:trHeight w:val="3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2A4C99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2A4C99">
        <w:trPr>
          <w:trHeight w:val="4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2A4C99">
        <w:trPr>
          <w:trHeight w:val="1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программа "Развитие информационной инфраструктуры МО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 на 2021-2023гг"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1 887,10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1 887,10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1 887,10</w:t>
            </w:r>
          </w:p>
        </w:tc>
      </w:tr>
      <w:tr w:rsidR="0080507C" w:rsidRPr="002E6F9E" w:rsidTr="002A4C9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мероприятие: Создание и развитие единого информационного пространства муниципального образования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1 887,10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1 887,10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1 887,10</w:t>
            </w:r>
          </w:p>
        </w:tc>
      </w:tr>
      <w:tr w:rsidR="0080507C" w:rsidRPr="002E6F9E" w:rsidTr="002A4C9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998,00</w:t>
            </w:r>
          </w:p>
        </w:tc>
      </w:tr>
      <w:tr w:rsidR="0080507C" w:rsidRPr="002E6F9E" w:rsidTr="007A7A57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998,00</w:t>
            </w:r>
          </w:p>
        </w:tc>
      </w:tr>
      <w:tr w:rsidR="0080507C" w:rsidRPr="002E6F9E" w:rsidTr="002A4C9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78.0.01.00150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998,00</w:t>
            </w:r>
          </w:p>
        </w:tc>
      </w:tr>
      <w:tr w:rsidR="0080507C" w:rsidRPr="002E6F9E" w:rsidTr="002A4C9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889,10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889,10</w:t>
            </w:r>
          </w:p>
        </w:tc>
      </w:tr>
      <w:tr w:rsidR="0080507C" w:rsidRPr="002E6F9E" w:rsidTr="002A4C99">
        <w:trPr>
          <w:trHeight w:val="3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889,10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889,10</w:t>
            </w:r>
          </w:p>
        </w:tc>
      </w:tr>
      <w:tr w:rsidR="0080507C" w:rsidRPr="002E6F9E" w:rsidTr="002A4C9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78.0.01.00160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889,10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889,10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889,10</w:t>
            </w:r>
          </w:p>
        </w:tc>
      </w:tr>
      <w:tr w:rsidR="0080507C" w:rsidRPr="002E6F9E" w:rsidTr="002A4C99">
        <w:trPr>
          <w:trHeight w:val="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33 197,71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30 248,19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13 040,57</w:t>
            </w:r>
          </w:p>
        </w:tc>
      </w:tr>
      <w:tr w:rsidR="0080507C" w:rsidRPr="002E6F9E" w:rsidTr="002A4C99">
        <w:trPr>
          <w:trHeight w:val="2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 xml:space="preserve">Обеспечение деятельности муниципального казенного учреждения "Агентство по развитию и обслуживанию территории </w:t>
            </w:r>
            <w:proofErr w:type="spellStart"/>
            <w:r w:rsidRPr="002E6F9E">
              <w:rPr>
                <w:sz w:val="18"/>
                <w:szCs w:val="18"/>
              </w:rPr>
              <w:t>МО"Новодевяткинское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33 197,71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30 248,19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13 040,57</w:t>
            </w:r>
          </w:p>
        </w:tc>
      </w:tr>
      <w:tr w:rsidR="0080507C" w:rsidRPr="002E6F9E" w:rsidTr="002A4C99">
        <w:trPr>
          <w:trHeight w:val="3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33 197,71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30 248,19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13 040,57</w:t>
            </w:r>
          </w:p>
        </w:tc>
      </w:tr>
      <w:tr w:rsidR="0080507C" w:rsidRPr="002E6F9E" w:rsidTr="002A4C99">
        <w:trPr>
          <w:trHeight w:val="2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15 281,85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15 281,85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12 074,57</w:t>
            </w:r>
          </w:p>
        </w:tc>
      </w:tr>
      <w:tr w:rsidR="0080507C" w:rsidRPr="002E6F9E" w:rsidTr="002A4C99">
        <w:trPr>
          <w:trHeight w:val="2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15 281,85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15 281,85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12 074,57</w:t>
            </w:r>
          </w:p>
        </w:tc>
      </w:tr>
      <w:tr w:rsidR="0080507C" w:rsidRPr="002E6F9E" w:rsidTr="002A4C99">
        <w:trPr>
          <w:trHeight w:val="3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17 915,86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14 966,34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966,00</w:t>
            </w:r>
          </w:p>
        </w:tc>
      </w:tr>
      <w:tr w:rsidR="0080507C" w:rsidRPr="002E6F9E" w:rsidTr="002A4C99">
        <w:trPr>
          <w:trHeight w:val="3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83.5.00.00160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17 915,86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14 966,34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966,00</w:t>
            </w:r>
          </w:p>
        </w:tc>
      </w:tr>
      <w:tr w:rsidR="0080507C" w:rsidRPr="002E6F9E" w:rsidTr="002A4C99">
        <w:trPr>
          <w:trHeight w:val="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1 065,30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2A4C9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1 065,30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2A4C99">
        <w:trPr>
          <w:trHeight w:val="1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Выплаты награжденным по решению совета депутатов и по постановлению администрации в рамках непрограммных расходов органа местного самоуправления МО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1 065,30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2A4C99">
        <w:trPr>
          <w:trHeight w:val="5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1 065,30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0507C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1 065,30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2A4C9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1 065,30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0507C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1 189,40</w:t>
            </w:r>
          </w:p>
        </w:tc>
      </w:tr>
      <w:tr w:rsidR="0080507C" w:rsidRPr="002E6F9E" w:rsidTr="002A4C9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1 189,40</w:t>
            </w:r>
          </w:p>
        </w:tc>
      </w:tr>
      <w:tr w:rsidR="0080507C" w:rsidRPr="002E6F9E" w:rsidTr="002A4C9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программа "Управление финансами в МО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 2021-2023гг"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1 189,40</w:t>
            </w:r>
          </w:p>
        </w:tc>
      </w:tr>
      <w:tr w:rsidR="0080507C" w:rsidRPr="002E6F9E" w:rsidTr="002A4C9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1 189,40</w:t>
            </w:r>
          </w:p>
        </w:tc>
      </w:tr>
      <w:tr w:rsidR="0080507C" w:rsidRPr="002E6F9E" w:rsidTr="002A4C99">
        <w:trPr>
          <w:trHeight w:val="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 xml:space="preserve">Субвенция бюджетам городских и сельских поселений на выполнение полномочий по осуществлению первичного воинского учета на территориях, где </w:t>
            </w:r>
            <w:proofErr w:type="spellStart"/>
            <w:r w:rsidRPr="002E6F9E">
              <w:rPr>
                <w:sz w:val="18"/>
                <w:szCs w:val="18"/>
              </w:rPr>
              <w:t>отсутсвуют</w:t>
            </w:r>
            <w:proofErr w:type="spellEnd"/>
            <w:r w:rsidRPr="002E6F9E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1 189,40</w:t>
            </w:r>
          </w:p>
        </w:tc>
      </w:tr>
      <w:tr w:rsidR="0080507C" w:rsidRPr="002E6F9E" w:rsidTr="002A4C99">
        <w:trPr>
          <w:trHeight w:val="1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1 189,40</w:t>
            </w:r>
          </w:p>
        </w:tc>
      </w:tr>
      <w:tr w:rsidR="0080507C" w:rsidRPr="002E6F9E" w:rsidTr="002A4C99">
        <w:trPr>
          <w:trHeight w:val="1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1 189,40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1 189,40</w:t>
            </w:r>
          </w:p>
        </w:tc>
      </w:tr>
      <w:tr w:rsidR="0080507C" w:rsidRPr="002E6F9E" w:rsidTr="002A4C9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641,20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651,20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10,70</w:t>
            </w:r>
          </w:p>
        </w:tc>
      </w:tr>
      <w:tr w:rsidR="0080507C" w:rsidRPr="002E6F9E" w:rsidTr="002A4C99">
        <w:trPr>
          <w:trHeight w:val="1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507C" w:rsidRPr="002E6F9E" w:rsidTr="002A4C99">
        <w:trPr>
          <w:trHeight w:val="2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2A4C99">
        <w:trPr>
          <w:trHeight w:val="1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подпрограмма «Обеспечение безопасности жизнедеятельности населения муниципального образования «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2A4C99">
        <w:trPr>
          <w:trHeight w:val="2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мероприятие: Обеспечение пожарной безопасности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2A4C9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0507C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2A4C9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71.1.02.00160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2A4C99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 xml:space="preserve">Основное </w:t>
            </w:r>
            <w:proofErr w:type="spellStart"/>
            <w:r w:rsidRPr="002E6F9E">
              <w:rPr>
                <w:sz w:val="18"/>
                <w:szCs w:val="18"/>
              </w:rPr>
              <w:t>мероприятие:Подготовка</w:t>
            </w:r>
            <w:proofErr w:type="spellEnd"/>
            <w:r w:rsidRPr="002E6F9E">
              <w:rPr>
                <w:sz w:val="18"/>
                <w:szCs w:val="18"/>
              </w:rPr>
              <w:t xml:space="preserve"> населения по вопросам обеспечения </w:t>
            </w:r>
            <w:r w:rsidRPr="002E6F9E">
              <w:rPr>
                <w:sz w:val="18"/>
                <w:szCs w:val="18"/>
              </w:rPr>
              <w:lastRenderedPageBreak/>
              <w:t>безопасности при нахождении на водных объектах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2A4C99">
        <w:trPr>
          <w:trHeight w:val="2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481555">
        <w:trPr>
          <w:trHeight w:val="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481555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71.1.03.00160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481555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391,20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401,20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10,70</w:t>
            </w:r>
          </w:p>
        </w:tc>
      </w:tr>
      <w:tr w:rsidR="0080507C" w:rsidRPr="002E6F9E" w:rsidTr="00481555">
        <w:trPr>
          <w:trHeight w:val="2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390,50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481555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подпрограмма «Обеспечение безопасности жизнедеятельности населения муниципального образования «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390,50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481555">
        <w:trPr>
          <w:trHeight w:val="2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 xml:space="preserve">Основное </w:t>
            </w:r>
            <w:proofErr w:type="spellStart"/>
            <w:r w:rsidRPr="002E6F9E">
              <w:rPr>
                <w:sz w:val="18"/>
                <w:szCs w:val="18"/>
              </w:rPr>
              <w:t>мероприятие:Организация</w:t>
            </w:r>
            <w:proofErr w:type="spellEnd"/>
            <w:r w:rsidRPr="002E6F9E">
              <w:rPr>
                <w:sz w:val="18"/>
                <w:szCs w:val="18"/>
              </w:rPr>
              <w:t xml:space="preserve"> и осуществление мероприятий по защите населения и территории поселения от чрезвычайных ситуаций природного и техногенного характера,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481555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481555">
        <w:trPr>
          <w:trHeight w:val="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481555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71.1.01.00160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481555">
        <w:trPr>
          <w:trHeight w:val="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мероприятие: Подготовка населения к противодействию терроризму и экстремизму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481555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481555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481555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481555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программа "Управление финансами в МО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 2021-2023гг"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10,70</w:t>
            </w:r>
          </w:p>
        </w:tc>
      </w:tr>
      <w:tr w:rsidR="0080507C" w:rsidRPr="002E6F9E" w:rsidTr="00481555">
        <w:trPr>
          <w:trHeight w:val="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мероприятие: Своевременное и качественное выполнение функций и полномочий, возложенных на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10,70</w:t>
            </w:r>
          </w:p>
        </w:tc>
      </w:tr>
      <w:tr w:rsidR="0080507C" w:rsidRPr="002E6F9E" w:rsidTr="00481555">
        <w:trPr>
          <w:trHeight w:val="1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Субвенции в сфере административных правоотношений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10,70</w:t>
            </w:r>
          </w:p>
        </w:tc>
      </w:tr>
      <w:tr w:rsidR="0080507C" w:rsidRPr="002E6F9E" w:rsidTr="00481555">
        <w:trPr>
          <w:trHeight w:val="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10,70</w:t>
            </w:r>
          </w:p>
        </w:tc>
      </w:tr>
      <w:tr w:rsidR="0080507C" w:rsidRPr="002E6F9E" w:rsidTr="00481555">
        <w:trPr>
          <w:trHeight w:val="1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77.0.01.71340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10,70</w:t>
            </w:r>
          </w:p>
        </w:tc>
      </w:tr>
      <w:tr w:rsidR="0080507C" w:rsidRPr="002E6F9E" w:rsidTr="0080507C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5 635,00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5 341,02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5 025,00</w:t>
            </w:r>
          </w:p>
        </w:tc>
      </w:tr>
      <w:tr w:rsidR="0080507C" w:rsidRPr="002E6F9E" w:rsidTr="0080507C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80507C" w:rsidRPr="002E6F9E" w:rsidTr="00481555">
        <w:trPr>
          <w:trHeight w:val="3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</w:tr>
      <w:tr w:rsidR="0080507C" w:rsidRPr="002E6F9E" w:rsidTr="00481555">
        <w:trPr>
          <w:trHeight w:val="2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</w:tr>
      <w:tr w:rsidR="0080507C" w:rsidRPr="002E6F9E" w:rsidTr="00481555">
        <w:trPr>
          <w:trHeight w:val="4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Обеспечение снабжения населения твердым топливом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</w:tr>
      <w:tr w:rsidR="0080507C" w:rsidRPr="002E6F9E" w:rsidTr="00481555">
        <w:trPr>
          <w:trHeight w:val="1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</w:tr>
      <w:tr w:rsidR="0080507C" w:rsidRPr="002E6F9E" w:rsidTr="00481555">
        <w:trPr>
          <w:trHeight w:val="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</w:tr>
      <w:tr w:rsidR="0080507C" w:rsidRPr="002E6F9E" w:rsidTr="00481555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84.1.07.00150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25,00</w:t>
            </w:r>
          </w:p>
        </w:tc>
      </w:tr>
      <w:tr w:rsidR="0080507C" w:rsidRPr="002E6F9E" w:rsidTr="00481555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5 000,00</w:t>
            </w:r>
          </w:p>
        </w:tc>
      </w:tr>
      <w:tr w:rsidR="0080507C" w:rsidRPr="002E6F9E" w:rsidTr="00481555">
        <w:trPr>
          <w:trHeight w:val="3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Программа комплексного развития транспортной инфраструктуры МО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 на 2017-2034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5 000,00</w:t>
            </w:r>
          </w:p>
        </w:tc>
      </w:tr>
      <w:tr w:rsidR="0080507C" w:rsidRPr="002E6F9E" w:rsidTr="0080507C">
        <w:trPr>
          <w:trHeight w:val="20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мероприятие: Повышение уровня безопасности движения, доступности и качества оказываемых услуг транспортного комплекса для населения. Дорожный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5 000,00</w:t>
            </w:r>
          </w:p>
        </w:tc>
      </w:tr>
      <w:tr w:rsidR="0080507C" w:rsidRPr="002E6F9E" w:rsidTr="00481555">
        <w:trPr>
          <w:trHeight w:val="4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 xml:space="preserve"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</w:t>
            </w:r>
            <w:r w:rsidRPr="002E6F9E">
              <w:rPr>
                <w:sz w:val="18"/>
                <w:szCs w:val="18"/>
              </w:rPr>
              <w:lastRenderedPageBreak/>
              <w:t>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4 679,44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5 000,00</w:t>
            </w:r>
          </w:p>
        </w:tc>
      </w:tr>
      <w:tr w:rsidR="0080507C" w:rsidRPr="002E6F9E" w:rsidTr="00481555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4 679,44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5 000,00</w:t>
            </w:r>
          </w:p>
        </w:tc>
      </w:tr>
      <w:tr w:rsidR="0080507C" w:rsidRPr="002E6F9E" w:rsidTr="008A089A">
        <w:trPr>
          <w:trHeight w:val="3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75.0.01.00160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4 679,44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5 000,00</w:t>
            </w:r>
          </w:p>
        </w:tc>
      </w:tr>
      <w:tr w:rsidR="0080507C" w:rsidRPr="002E6F9E" w:rsidTr="008A089A">
        <w:trPr>
          <w:trHeight w:val="1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 xml:space="preserve">Субсидии и </w:t>
            </w:r>
            <w:proofErr w:type="spellStart"/>
            <w:r w:rsidRPr="002E6F9E">
              <w:rPr>
                <w:sz w:val="18"/>
                <w:szCs w:val="18"/>
              </w:rPr>
              <w:t>софинансирование</w:t>
            </w:r>
            <w:proofErr w:type="spellEnd"/>
            <w:r w:rsidRPr="002E6F9E">
              <w:rPr>
                <w:sz w:val="18"/>
                <w:szCs w:val="18"/>
              </w:rPr>
              <w:t xml:space="preserve">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320,56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3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320,56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75.0.01.S0140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320,56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316,02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10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программа «Поддержка малого и среднего предпринимательства в муниципальном образовании «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7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мероприятие: "Создание условий для повышения предпринимательской активности и развития субъектов малого и среднего предпринимательства в приоритетных направлениях экономики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1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3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70.0.01.00150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266,02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266,02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8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266,02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4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 xml:space="preserve"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</w:t>
            </w:r>
            <w:r w:rsidRPr="002E6F9E">
              <w:rPr>
                <w:sz w:val="18"/>
                <w:szCs w:val="18"/>
              </w:rPr>
              <w:lastRenderedPageBreak/>
              <w:t>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84.1.04.00150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6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84.1.04.00160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43 220,24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38 463,00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8 450,00</w:t>
            </w:r>
          </w:p>
        </w:tc>
      </w:tr>
      <w:tr w:rsidR="0080507C" w:rsidRPr="002E6F9E" w:rsidTr="009E6D34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650,00</w:t>
            </w:r>
          </w:p>
        </w:tc>
      </w:tr>
      <w:tr w:rsidR="0080507C" w:rsidRPr="002E6F9E" w:rsidTr="008A089A">
        <w:trPr>
          <w:trHeight w:val="1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650,00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650,00</w:t>
            </w:r>
          </w:p>
        </w:tc>
      </w:tr>
      <w:tr w:rsidR="0080507C" w:rsidRPr="002E6F9E" w:rsidTr="008A089A">
        <w:trPr>
          <w:trHeight w:val="2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Мероприятия по содержанию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650,00</w:t>
            </w:r>
          </w:p>
        </w:tc>
      </w:tr>
      <w:tr w:rsidR="0080507C" w:rsidRPr="002E6F9E" w:rsidTr="008A089A">
        <w:trPr>
          <w:trHeight w:val="8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650,00</w:t>
            </w:r>
          </w:p>
        </w:tc>
      </w:tr>
      <w:tr w:rsidR="0080507C" w:rsidRPr="002E6F9E" w:rsidTr="008A089A">
        <w:trPr>
          <w:trHeight w:val="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650,00</w:t>
            </w:r>
          </w:p>
        </w:tc>
      </w:tr>
      <w:tr w:rsidR="0080507C" w:rsidRPr="002E6F9E" w:rsidTr="008A089A">
        <w:trPr>
          <w:trHeight w:val="1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84.1.05.00150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650,00</w:t>
            </w:r>
          </w:p>
        </w:tc>
      </w:tr>
      <w:tr w:rsidR="0080507C" w:rsidRPr="002E6F9E" w:rsidTr="0080507C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8 446,00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19 133,00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7 800,00</w:t>
            </w:r>
          </w:p>
        </w:tc>
      </w:tr>
      <w:tr w:rsidR="0080507C" w:rsidRPr="002E6F9E" w:rsidTr="008A089A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Программа комплексного развития коммунальной инфраструктуры МО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 на 2017-2034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18 773,00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7 800,00</w:t>
            </w:r>
          </w:p>
        </w:tc>
      </w:tr>
      <w:tr w:rsidR="0080507C" w:rsidRPr="002E6F9E" w:rsidTr="008A089A">
        <w:trPr>
          <w:trHeight w:val="1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 xml:space="preserve">Основное </w:t>
            </w:r>
            <w:proofErr w:type="spellStart"/>
            <w:r w:rsidRPr="002E6F9E">
              <w:rPr>
                <w:sz w:val="18"/>
                <w:szCs w:val="18"/>
              </w:rPr>
              <w:t>мероприятие:Инженерно-техническая</w:t>
            </w:r>
            <w:proofErr w:type="spellEnd"/>
            <w:r w:rsidRPr="002E6F9E">
              <w:rPr>
                <w:sz w:val="18"/>
                <w:szCs w:val="18"/>
              </w:rPr>
              <w:t xml:space="preserve"> оптимизация коммунальных систем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8 086,00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18 773,00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7 800,00</w:t>
            </w:r>
          </w:p>
        </w:tc>
      </w:tr>
      <w:tr w:rsidR="0080507C" w:rsidRPr="002E6F9E" w:rsidTr="008A089A">
        <w:trPr>
          <w:trHeight w:val="2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7 430,47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13 616,73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7 800,00</w:t>
            </w:r>
          </w:p>
        </w:tc>
      </w:tr>
      <w:tr w:rsidR="0080507C" w:rsidRPr="002E6F9E" w:rsidTr="008A089A">
        <w:trPr>
          <w:trHeight w:val="1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7 430,47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13 616,73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7 800,00</w:t>
            </w:r>
          </w:p>
        </w:tc>
      </w:tr>
      <w:tr w:rsidR="0080507C" w:rsidRPr="002E6F9E" w:rsidTr="008A089A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74.0.01.00160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7 430,47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13 616,73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7 800,00</w:t>
            </w:r>
          </w:p>
        </w:tc>
      </w:tr>
      <w:tr w:rsidR="0080507C" w:rsidRPr="002E6F9E" w:rsidTr="008A089A">
        <w:trPr>
          <w:trHeight w:val="1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 xml:space="preserve">Субсидии и </w:t>
            </w:r>
            <w:proofErr w:type="spellStart"/>
            <w:r w:rsidRPr="002E6F9E">
              <w:rPr>
                <w:sz w:val="18"/>
                <w:szCs w:val="18"/>
              </w:rPr>
              <w:t>софинансирование</w:t>
            </w:r>
            <w:proofErr w:type="spellEnd"/>
            <w:r w:rsidRPr="002E6F9E">
              <w:rPr>
                <w:sz w:val="18"/>
                <w:szCs w:val="18"/>
              </w:rPr>
              <w:t xml:space="preserve"> на капитальное строительство электросетевых объектов, включая </w:t>
            </w:r>
            <w:proofErr w:type="spellStart"/>
            <w:r w:rsidRPr="002E6F9E">
              <w:rPr>
                <w:sz w:val="18"/>
                <w:szCs w:val="18"/>
              </w:rPr>
              <w:t>проектно</w:t>
            </w:r>
            <w:proofErr w:type="spellEnd"/>
            <w:r w:rsidRPr="002E6F9E">
              <w:rPr>
                <w:sz w:val="18"/>
                <w:szCs w:val="18"/>
              </w:rPr>
              <w:t xml:space="preserve"> -изыскательские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5 156,27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5 156,27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1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74.0.01.S4610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655,53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5 156,27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3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программа «Об энергосбережении и о повышении энергетической эффективности» в МО «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поселение» на 2020- 2022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4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мероприятие: Повышение энергетической эффективности в МО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14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76.0.01.00150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0507C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34 124,24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18 680,00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22 250,00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подпрограмма «Благоустройство территории муниципального образования «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 «Благоустройство территории муниципального образования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9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18 878,65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18 878,65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71.3.01.00160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18 878,65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 xml:space="preserve">Субсидия и </w:t>
            </w:r>
            <w:proofErr w:type="spellStart"/>
            <w:r w:rsidRPr="002E6F9E">
              <w:rPr>
                <w:sz w:val="18"/>
                <w:szCs w:val="18"/>
              </w:rPr>
              <w:t>софинансирование</w:t>
            </w:r>
            <w:proofErr w:type="spellEnd"/>
            <w:r w:rsidRPr="002E6F9E">
              <w:rPr>
                <w:sz w:val="18"/>
                <w:szCs w:val="18"/>
              </w:rPr>
              <w:t xml:space="preserve"> на реализацию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2 821,35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2 821,35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71.3.01.S4660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2 821,35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4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подпрограмма «Устройство наружного освещения муниципального образования «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3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мероприятие: Организация освещения улиц и улучшения технического состояния электрических линий уличного освещения, улучшение санитарного состояния территории, обеспечение благоприятных условий, совершенствование социального пространства МО «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7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1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71.4.01.00160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8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мероприятие: Обеспечение надежности работы наружного освещения путем замены существующего физически и морально устаревшего оборудования на современное, имеющее больший ресурс работы и надежности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1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71.4.02.00160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1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 xml:space="preserve">Муниципальная подпрограмма «Староста» в муниципальном образовании </w:t>
            </w:r>
            <w:r w:rsidRPr="002E6F9E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8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Основное мероприятие: Поддержание благоустройства территории в надлежащем состоянии. Привлечение граждан индивидуальной жилой застройки к активным формам непосредственного участия населения в осуществлении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71.6.02.00000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6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1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71.6.02.00160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программа "Борьба с борщевиком Сосновского на территории МО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 на 2020-2022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мероприятие: Сохранение и восстановление земельных ресурсов в МО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3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 xml:space="preserve">Реализация комплекса мероприятий по борьбе с борщевиком Сосновского (субсидия и </w:t>
            </w:r>
            <w:proofErr w:type="spellStart"/>
            <w:r w:rsidRPr="002E6F9E">
              <w:rPr>
                <w:sz w:val="18"/>
                <w:szCs w:val="18"/>
              </w:rPr>
              <w:t>софинансирование</w:t>
            </w:r>
            <w:proofErr w:type="spellEnd"/>
            <w:r w:rsidRPr="002E6F9E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3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73.0.01.S4310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программа "Формирование комфортной городской среды муниципального образования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 Всеволожского </w:t>
            </w:r>
            <w:proofErr w:type="spellStart"/>
            <w:r w:rsidRPr="002E6F9E">
              <w:rPr>
                <w:sz w:val="18"/>
                <w:szCs w:val="18"/>
              </w:rPr>
              <w:t>муниицпального</w:t>
            </w:r>
            <w:proofErr w:type="spellEnd"/>
            <w:r w:rsidRPr="002E6F9E">
              <w:rPr>
                <w:sz w:val="18"/>
                <w:szCs w:val="18"/>
              </w:rPr>
              <w:t xml:space="preserve"> района Ленинградской области на 2018 -2022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11 744,24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мероприятие: Реализация федерального проекта "</w:t>
            </w:r>
            <w:proofErr w:type="spellStart"/>
            <w:r w:rsidRPr="002E6F9E">
              <w:rPr>
                <w:sz w:val="18"/>
                <w:szCs w:val="18"/>
              </w:rPr>
              <w:t>Фомирование</w:t>
            </w:r>
            <w:proofErr w:type="spellEnd"/>
            <w:r w:rsidRPr="002E6F9E">
              <w:rPr>
                <w:sz w:val="18"/>
                <w:szCs w:val="18"/>
              </w:rPr>
              <w:t xml:space="preserve">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11 744,24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3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11 744,24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1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11 744,24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1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11 744,24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1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9 192,48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8 653,98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5 582,38</w:t>
            </w:r>
          </w:p>
        </w:tc>
      </w:tr>
      <w:tr w:rsidR="0080507C" w:rsidRPr="002E6F9E" w:rsidTr="0080507C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9 192,48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8 653,98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5 582,38</w:t>
            </w:r>
          </w:p>
        </w:tc>
      </w:tr>
      <w:tr w:rsidR="0080507C" w:rsidRPr="002E6F9E" w:rsidTr="008A089A">
        <w:trPr>
          <w:trHeight w:val="2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Муниципальная подпрограмма «Содействие развитию потенциала и социализации молодежи в муниципальном образовании «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3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мероприятие: Обеспечение процесса развития потенциала и успешной социализации молодежи в современном российском обществе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6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1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71.5.01.00150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4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71.5.01.00160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8 389,48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7 850,98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5 582,38</w:t>
            </w:r>
          </w:p>
        </w:tc>
      </w:tr>
      <w:tr w:rsidR="0080507C" w:rsidRPr="002E6F9E" w:rsidTr="008A089A">
        <w:trPr>
          <w:trHeight w:val="3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Обеспечение деятельности муниципального казенного учреждения "Молодежный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8 389,48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7 850,98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5 582,38</w:t>
            </w:r>
          </w:p>
        </w:tc>
      </w:tr>
      <w:tr w:rsidR="0080507C" w:rsidRPr="002E6F9E" w:rsidTr="008A089A">
        <w:trPr>
          <w:trHeight w:val="19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8 389,48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7 850,98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5 582,38</w:t>
            </w:r>
          </w:p>
        </w:tc>
      </w:tr>
      <w:tr w:rsidR="0080507C" w:rsidRPr="002E6F9E" w:rsidTr="008A089A">
        <w:trPr>
          <w:trHeight w:val="1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5 204,42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5 204,42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5 204,42</w:t>
            </w:r>
          </w:p>
        </w:tc>
      </w:tr>
      <w:tr w:rsidR="0080507C" w:rsidRPr="002E6F9E" w:rsidTr="008A089A">
        <w:trPr>
          <w:trHeight w:val="3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5 204,42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5 204,42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5 204,42</w:t>
            </w:r>
          </w:p>
        </w:tc>
      </w:tr>
      <w:tr w:rsidR="0080507C" w:rsidRPr="002E6F9E" w:rsidTr="0080507C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8A089A" w:rsidRDefault="002E6F9E" w:rsidP="002E6F9E">
            <w:pPr>
              <w:jc w:val="center"/>
              <w:rPr>
                <w:sz w:val="18"/>
                <w:szCs w:val="18"/>
              </w:rPr>
            </w:pPr>
            <w:r w:rsidRPr="008A089A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3 185,06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2 646,56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377,96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83.8.00.00160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3 185,06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2 646,56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377,96</w:t>
            </w:r>
          </w:p>
        </w:tc>
      </w:tr>
      <w:tr w:rsidR="0080507C" w:rsidRPr="002E6F9E" w:rsidTr="0080507C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352 614,55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48 529,33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16 529,03</w:t>
            </w:r>
          </w:p>
        </w:tc>
      </w:tr>
      <w:tr w:rsidR="0080507C" w:rsidRPr="002E6F9E" w:rsidTr="0080507C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352 614,55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48 529,33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16 529,03</w:t>
            </w:r>
          </w:p>
        </w:tc>
      </w:tr>
      <w:tr w:rsidR="0080507C" w:rsidRPr="002E6F9E" w:rsidTr="008A089A">
        <w:trPr>
          <w:trHeight w:val="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8 284,50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8 124,50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подпрограмма «Сохранение и развитие культуры в муниципальном образовании «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8 284,50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8 124,50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7A7A57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мероприятие: Сохранение и развитие культуры на территории МО «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4 440,00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4 440,00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1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4 440,00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71.2.01.00160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4 440,00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 xml:space="preserve">Основное </w:t>
            </w:r>
            <w:proofErr w:type="spellStart"/>
            <w:r w:rsidRPr="002E6F9E">
              <w:rPr>
                <w:sz w:val="18"/>
                <w:szCs w:val="18"/>
              </w:rPr>
              <w:t>мероприятие:Улучшение</w:t>
            </w:r>
            <w:proofErr w:type="spellEnd"/>
            <w:r w:rsidRPr="002E6F9E">
              <w:rPr>
                <w:sz w:val="18"/>
                <w:szCs w:val="18"/>
              </w:rPr>
              <w:t xml:space="preserve"> качества услуг населению, предоставляемых КДЦ «Рондо»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3 684,50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3 684,50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7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3 684,50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3 684,50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3 683,50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3 683,50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3 683,50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3 683,50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1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71.2.02.00160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1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Программа комплексного развития социальной инфраструктуры МО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 на 2017-2034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326 514,00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23 875,80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0507C">
        <w:trPr>
          <w:trHeight w:val="10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мероприятие: Ввод новых объектов социальной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326 514,00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23 875,80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 xml:space="preserve">Субсидии и </w:t>
            </w:r>
            <w:proofErr w:type="spellStart"/>
            <w:r w:rsidRPr="002E6F9E">
              <w:rPr>
                <w:sz w:val="18"/>
                <w:szCs w:val="18"/>
              </w:rPr>
              <w:t>софинансирование</w:t>
            </w:r>
            <w:proofErr w:type="spellEnd"/>
            <w:r w:rsidRPr="002E6F9E">
              <w:rPr>
                <w:sz w:val="18"/>
                <w:szCs w:val="18"/>
              </w:rPr>
              <w:t xml:space="preserve"> на строительство и реконструкцию объектов культуры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326 514,00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23 875,80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326 514,00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23 875,80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72.0.01.S4230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326 514,00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23 875,80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17 816,05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16 529,03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16 529,03</w:t>
            </w:r>
          </w:p>
        </w:tc>
      </w:tr>
      <w:tr w:rsidR="0080507C" w:rsidRPr="002E6F9E" w:rsidTr="008A089A">
        <w:trPr>
          <w:trHeight w:val="2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Обеспечение деятельности муниципального казенного учреждения КДЦ "РОНДО"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17 816,05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16 529,03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16 529,03</w:t>
            </w:r>
          </w:p>
        </w:tc>
      </w:tr>
      <w:tr w:rsidR="0080507C" w:rsidRPr="002E6F9E" w:rsidTr="008A089A">
        <w:trPr>
          <w:trHeight w:val="8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12 792,45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16 529,03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16 529,03</w:t>
            </w:r>
          </w:p>
        </w:tc>
      </w:tr>
      <w:tr w:rsidR="0080507C" w:rsidRPr="002E6F9E" w:rsidTr="008A089A">
        <w:trPr>
          <w:trHeight w:val="5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12 792,45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16 529,03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16 529,03</w:t>
            </w:r>
          </w:p>
        </w:tc>
      </w:tr>
      <w:tr w:rsidR="0080507C" w:rsidRPr="002E6F9E" w:rsidTr="008A089A">
        <w:trPr>
          <w:trHeight w:val="3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83.7.00.00160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12 792,45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16 529,03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16 529,03</w:t>
            </w:r>
          </w:p>
        </w:tc>
      </w:tr>
      <w:tr w:rsidR="0080507C" w:rsidRPr="002E6F9E" w:rsidTr="008A089A">
        <w:trPr>
          <w:trHeight w:val="4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5 023,60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5 023,60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83.7.00.S0360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5 023,60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0507C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80507C" w:rsidRPr="002E6F9E" w:rsidTr="008A089A">
        <w:trPr>
          <w:trHeight w:val="1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80507C" w:rsidRPr="002E6F9E" w:rsidTr="008A089A">
        <w:trPr>
          <w:trHeight w:val="3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Непрограммные расходы органов местного самоуправления муниципального образования "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18,18</w:t>
            </w:r>
          </w:p>
        </w:tc>
      </w:tr>
      <w:tr w:rsidR="0080507C" w:rsidRPr="002E6F9E" w:rsidTr="008A089A">
        <w:trPr>
          <w:trHeight w:val="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18,18</w:t>
            </w:r>
          </w:p>
        </w:tc>
      </w:tr>
      <w:tr w:rsidR="0080507C" w:rsidRPr="002E6F9E" w:rsidTr="0080507C">
        <w:trPr>
          <w:trHeight w:val="13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18,18</w:t>
            </w:r>
          </w:p>
        </w:tc>
      </w:tr>
      <w:tr w:rsidR="0080507C" w:rsidRPr="002E6F9E" w:rsidTr="008A089A">
        <w:trPr>
          <w:trHeight w:val="4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18,18</w:t>
            </w:r>
          </w:p>
        </w:tc>
      </w:tr>
      <w:tr w:rsidR="0080507C" w:rsidRPr="002E6F9E" w:rsidTr="008A089A">
        <w:trPr>
          <w:trHeight w:val="2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18,18</w:t>
            </w:r>
          </w:p>
        </w:tc>
      </w:tr>
      <w:tr w:rsidR="0080507C" w:rsidRPr="002E6F9E" w:rsidTr="008A089A">
        <w:trPr>
          <w:trHeight w:val="2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84.1.06.00150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18,18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507C" w:rsidRPr="002E6F9E" w:rsidTr="0080507C">
        <w:trPr>
          <w:trHeight w:val="6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3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программа «Социально-экономическое развитие муниципального образования «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1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Муниципальная подпрограмма «Развитие физической культуры и массового спорта в муниципальном образовании «</w:t>
            </w:r>
            <w:proofErr w:type="spellStart"/>
            <w:r w:rsidRPr="002E6F9E">
              <w:rPr>
                <w:sz w:val="18"/>
                <w:szCs w:val="18"/>
              </w:rPr>
              <w:t>Новодевяткинское</w:t>
            </w:r>
            <w:proofErr w:type="spellEnd"/>
            <w:r w:rsidRPr="002E6F9E">
              <w:rPr>
                <w:sz w:val="18"/>
                <w:szCs w:val="18"/>
              </w:rPr>
              <w:t xml:space="preserve"> сельское поселение» Всеволожского муниципального района Ленинградской области на 2020-2022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Основное мероприятие: Предоставление возможностей населению муниципального образования для регулярных занятий физической культурой и спортом, а также совершенствование навыков спортивного мастерства учащихся спортивных секций»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содержание подведомственных учреждений, а также на финансовое обеспечение расходных обязательств в рамках муниципальных программ (подпрограмм) и непрограммных направлений деятельности подведомственных учреждений.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71.7.01.00160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573,62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573,62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3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Обеспечение деятельности органов местного самоуправления 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573,62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573,62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Расходы бюджета муниципального образования на материально-техническое и финансовое обеспечение деятельности органов местного самоуправления без учета вопросов оплаты труда, а также на финансовое обеспечение расходных обязательств в рамках муниципальных программ (подпрограмм) и непрограммных направлений деятельности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573,62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573,62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A089A">
        <w:trPr>
          <w:trHeight w:val="2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83.9.00.00150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573,62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187,72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2E6F9E">
            <w:pPr>
              <w:jc w:val="right"/>
              <w:rPr>
                <w:sz w:val="18"/>
                <w:szCs w:val="18"/>
              </w:rPr>
            </w:pPr>
            <w:r w:rsidRPr="002E6F9E">
              <w:rPr>
                <w:sz w:val="18"/>
                <w:szCs w:val="18"/>
              </w:rPr>
              <w:t> </w:t>
            </w:r>
          </w:p>
        </w:tc>
      </w:tr>
      <w:tr w:rsidR="0080507C" w:rsidRPr="002E6F9E" w:rsidTr="0080507C">
        <w:trPr>
          <w:trHeight w:val="3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both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F9E" w:rsidRPr="002E6F9E" w:rsidRDefault="002E6F9E" w:rsidP="002E6F9E">
            <w:pPr>
              <w:jc w:val="center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8A089A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486 360,2</w:t>
            </w:r>
            <w:r w:rsidR="008A089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8A089A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170 945,</w:t>
            </w:r>
            <w:r w:rsidR="008A089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F9E" w:rsidRPr="002E6F9E" w:rsidRDefault="002E6F9E" w:rsidP="008A089A">
            <w:pPr>
              <w:jc w:val="right"/>
              <w:rPr>
                <w:b/>
                <w:bCs/>
                <w:sz w:val="18"/>
                <w:szCs w:val="18"/>
              </w:rPr>
            </w:pPr>
            <w:r w:rsidRPr="002E6F9E">
              <w:rPr>
                <w:b/>
                <w:bCs/>
                <w:sz w:val="18"/>
                <w:szCs w:val="18"/>
              </w:rPr>
              <w:t>84 404,0</w:t>
            </w:r>
            <w:r w:rsidR="008A089A"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0733D5" w:rsidRDefault="000733D5" w:rsidP="00BD3F1E"/>
    <w:p w:rsidR="000733D5" w:rsidRDefault="000733D5" w:rsidP="00BD3F1E"/>
    <w:p w:rsidR="00653D82" w:rsidRDefault="00653D82" w:rsidP="00BD3F1E"/>
    <w:p w:rsidR="00653D82" w:rsidRDefault="00653D82" w:rsidP="00BD3F1E"/>
    <w:p w:rsidR="00653D82" w:rsidRDefault="00653D82" w:rsidP="00BD3F1E"/>
    <w:p w:rsidR="00653D82" w:rsidRDefault="00653D82" w:rsidP="00BD3F1E"/>
    <w:p w:rsidR="00653D82" w:rsidRDefault="00653D82" w:rsidP="00BD3F1E"/>
    <w:p w:rsidR="00653D82" w:rsidRDefault="00653D82" w:rsidP="00BD3F1E"/>
    <w:p w:rsidR="00653D82" w:rsidRDefault="00653D82" w:rsidP="00BD3F1E"/>
    <w:p w:rsidR="00653D82" w:rsidRDefault="00653D82" w:rsidP="00BD3F1E"/>
    <w:p w:rsidR="00653D82" w:rsidRDefault="00653D82" w:rsidP="00BD3F1E"/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53276D" w:rsidRPr="0020501E" w:rsidRDefault="000B2252" w:rsidP="005327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A089A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="008A089A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20501E">
        <w:rPr>
          <w:sz w:val="24"/>
          <w:szCs w:val="24"/>
        </w:rPr>
        <w:t xml:space="preserve">2020г. </w:t>
      </w:r>
      <w:r w:rsidR="0053276D" w:rsidRPr="0020501E">
        <w:rPr>
          <w:sz w:val="24"/>
          <w:szCs w:val="24"/>
        </w:rPr>
        <w:t>№</w:t>
      </w:r>
      <w:r w:rsidR="0053276D">
        <w:rPr>
          <w:sz w:val="24"/>
          <w:szCs w:val="24"/>
        </w:rPr>
        <w:t>6</w:t>
      </w:r>
      <w:r w:rsidR="00FB58B1">
        <w:rPr>
          <w:sz w:val="24"/>
          <w:szCs w:val="24"/>
        </w:rPr>
        <w:t>2</w:t>
      </w:r>
      <w:r w:rsidR="0053276D">
        <w:rPr>
          <w:sz w:val="24"/>
          <w:szCs w:val="24"/>
        </w:rPr>
        <w:t>/01-02</w:t>
      </w: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653D82" w:rsidRDefault="00653D82" w:rsidP="00BD3F1E"/>
    <w:p w:rsidR="006101FF" w:rsidRPr="004E2C15" w:rsidRDefault="006101FF" w:rsidP="006101FF">
      <w:pPr>
        <w:jc w:val="center"/>
      </w:pPr>
    </w:p>
    <w:p w:rsidR="006101FF" w:rsidRPr="004E2C15" w:rsidRDefault="006101FF" w:rsidP="006101FF">
      <w:pPr>
        <w:jc w:val="center"/>
        <w:rPr>
          <w:b/>
          <w:bCs/>
        </w:rPr>
      </w:pPr>
      <w:r w:rsidRPr="004E2C15">
        <w:rPr>
          <w:b/>
          <w:bCs/>
        </w:rPr>
        <w:t>РАСПРЕДЕЛЕНИЕ БЮДЖЕТНЫХ АССИГНОВАНИЙ ПО РАЗДЕЛАМ И ПОДРАЗДЕЛАМ</w:t>
      </w:r>
    </w:p>
    <w:p w:rsidR="006101FF" w:rsidRPr="004E2C15" w:rsidRDefault="006101FF" w:rsidP="006101FF">
      <w:pPr>
        <w:jc w:val="center"/>
        <w:rPr>
          <w:b/>
          <w:bCs/>
        </w:rPr>
      </w:pPr>
      <w:r w:rsidRPr="004E2C15">
        <w:rPr>
          <w:b/>
          <w:bCs/>
        </w:rPr>
        <w:t>КЛАССИФИКАЦИИ РАСХОДОВ БЮДЖЕТОВ</w:t>
      </w:r>
    </w:p>
    <w:p w:rsidR="006101FF" w:rsidRPr="004E2C15" w:rsidRDefault="006101FF" w:rsidP="006101FF">
      <w:pPr>
        <w:jc w:val="center"/>
      </w:pPr>
      <w:r w:rsidRPr="004E2C15">
        <w:rPr>
          <w:b/>
          <w:bCs/>
        </w:rPr>
        <w:t xml:space="preserve">на 2021 год и </w:t>
      </w:r>
      <w:r w:rsidR="006748EA">
        <w:rPr>
          <w:b/>
          <w:bCs/>
        </w:rPr>
        <w:t xml:space="preserve">на </w:t>
      </w:r>
      <w:r w:rsidRPr="004E2C15">
        <w:rPr>
          <w:b/>
          <w:bCs/>
        </w:rPr>
        <w:t>плановый период 2022-2023 годов</w:t>
      </w:r>
    </w:p>
    <w:p w:rsidR="006101FF" w:rsidRPr="004E2C15" w:rsidRDefault="006101FF" w:rsidP="00BD3F1E"/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096"/>
        <w:gridCol w:w="567"/>
        <w:gridCol w:w="567"/>
        <w:gridCol w:w="1134"/>
        <w:gridCol w:w="992"/>
        <w:gridCol w:w="992"/>
      </w:tblGrid>
      <w:tr w:rsidR="00DE46ED" w:rsidRPr="00653D82" w:rsidTr="00DE46ED">
        <w:trPr>
          <w:trHeight w:val="30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82" w:rsidRPr="00653D82" w:rsidRDefault="00653D82" w:rsidP="00653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3D8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82" w:rsidRPr="00653D82" w:rsidRDefault="00653D82" w:rsidP="00653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3D82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82" w:rsidRPr="00653D82" w:rsidRDefault="00653D82" w:rsidP="00653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3D82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82" w:rsidRPr="00653D82" w:rsidRDefault="00653D82" w:rsidP="00653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3D82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DE46ED" w:rsidRPr="00653D82" w:rsidTr="00DE46ED">
        <w:trPr>
          <w:trHeight w:val="30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82" w:rsidRPr="00653D82" w:rsidRDefault="00653D82" w:rsidP="00653D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82" w:rsidRPr="00653D82" w:rsidRDefault="00653D82" w:rsidP="00653D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82" w:rsidRPr="00653D82" w:rsidRDefault="00653D82" w:rsidP="00653D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82" w:rsidRPr="00653D82" w:rsidRDefault="00653D82" w:rsidP="00653D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E46ED" w:rsidRPr="00653D82" w:rsidTr="00DE46ED">
        <w:trPr>
          <w:trHeight w:val="5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82" w:rsidRPr="00653D82" w:rsidRDefault="00653D82" w:rsidP="00653D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82" w:rsidRPr="00653D82" w:rsidRDefault="00653D82" w:rsidP="00653D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82" w:rsidRPr="00653D82" w:rsidRDefault="00653D82" w:rsidP="00653D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82" w:rsidRPr="00653D82" w:rsidRDefault="00653D82" w:rsidP="00653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3D82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82" w:rsidRPr="00653D82" w:rsidRDefault="00653D82" w:rsidP="00653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3D82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82" w:rsidRPr="00653D82" w:rsidRDefault="00653D82" w:rsidP="00653D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3D82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DE46ED" w:rsidRPr="008A6951" w:rsidTr="00DE46ED">
        <w:trPr>
          <w:trHeight w:val="2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6951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695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6951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6951">
              <w:rPr>
                <w:b/>
                <w:bCs/>
                <w:color w:val="000000"/>
                <w:sz w:val="18"/>
                <w:szCs w:val="18"/>
              </w:rPr>
              <w:t>72 478,59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6951">
              <w:rPr>
                <w:b/>
                <w:bCs/>
                <w:color w:val="000000"/>
                <w:sz w:val="18"/>
                <w:szCs w:val="18"/>
              </w:rPr>
              <w:t>67 114,27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A6951">
              <w:rPr>
                <w:b/>
                <w:bCs/>
                <w:color w:val="000000"/>
                <w:sz w:val="18"/>
                <w:szCs w:val="18"/>
              </w:rPr>
              <w:t>47 599,35</w:t>
            </w:r>
          </w:p>
        </w:tc>
      </w:tr>
      <w:tr w:rsidR="00DE46ED" w:rsidRPr="008A6951" w:rsidTr="00DE46ED">
        <w:trPr>
          <w:trHeight w:val="2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2 816,84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2 816,84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2 816,84</w:t>
            </w:r>
          </w:p>
        </w:tc>
      </w:tr>
      <w:tr w:rsidR="00DE46ED" w:rsidRPr="008A6951" w:rsidTr="00DE46ED">
        <w:trPr>
          <w:trHeight w:val="1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5 392,17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5 392,17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4 426,17</w:t>
            </w:r>
          </w:p>
        </w:tc>
      </w:tr>
      <w:tr w:rsidR="00DE46ED" w:rsidRPr="008A6951" w:rsidTr="00DE46ED">
        <w:trPr>
          <w:trHeight w:val="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14 667,90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14 667,90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14 667,90</w:t>
            </w:r>
          </w:p>
        </w:tc>
      </w:tr>
      <w:tr w:rsidR="00DE46ED" w:rsidRPr="008A6951" w:rsidTr="00DE46ED">
        <w:trPr>
          <w:trHeight w:val="15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1 326,17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1 306,17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1 306,17</w:t>
            </w:r>
          </w:p>
        </w:tc>
      </w:tr>
      <w:tr w:rsidR="00DE46ED" w:rsidRPr="008A6951" w:rsidTr="00DE46ED">
        <w:trPr>
          <w:trHeight w:val="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 </w:t>
            </w:r>
          </w:p>
        </w:tc>
      </w:tr>
      <w:tr w:rsidR="00DE46ED" w:rsidRPr="008A6951" w:rsidTr="00DE46ED">
        <w:trPr>
          <w:trHeight w:val="2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500,00</w:t>
            </w:r>
          </w:p>
        </w:tc>
      </w:tr>
      <w:tr w:rsidR="00DE46ED" w:rsidRPr="008A6951" w:rsidTr="00DE46ED">
        <w:trPr>
          <w:trHeight w:val="15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45 775,51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42 431,19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23 882,27</w:t>
            </w:r>
          </w:p>
        </w:tc>
      </w:tr>
      <w:tr w:rsidR="00DE46ED" w:rsidRPr="008A6951" w:rsidTr="00DE46ED">
        <w:trPr>
          <w:trHeight w:val="2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1 189,40</w:t>
            </w:r>
          </w:p>
        </w:tc>
      </w:tr>
      <w:tr w:rsidR="00DE46ED" w:rsidRPr="008A6951" w:rsidTr="00DE46ED">
        <w:trPr>
          <w:trHeight w:val="15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1 189,40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1 189,40</w:t>
            </w:r>
          </w:p>
        </w:tc>
      </w:tr>
      <w:tr w:rsidR="00DE46ED" w:rsidRPr="008A6951" w:rsidTr="00DE46ED">
        <w:trPr>
          <w:trHeight w:val="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641,20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651,20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10,70</w:t>
            </w:r>
          </w:p>
        </w:tc>
      </w:tr>
      <w:tr w:rsidR="00DE46ED" w:rsidRPr="008A6951" w:rsidTr="00DE46ED">
        <w:trPr>
          <w:trHeight w:val="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 </w:t>
            </w:r>
          </w:p>
        </w:tc>
      </w:tr>
      <w:tr w:rsidR="00DE46ED" w:rsidRPr="008A6951" w:rsidTr="00DE46ED">
        <w:trPr>
          <w:trHeight w:val="40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391,20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401,20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10,70</w:t>
            </w:r>
          </w:p>
        </w:tc>
      </w:tr>
      <w:tr w:rsidR="00DE46ED" w:rsidRPr="008A6951" w:rsidTr="00DE46ED">
        <w:trPr>
          <w:trHeight w:val="25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5 635,00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5 341,02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5 025,00</w:t>
            </w:r>
          </w:p>
        </w:tc>
      </w:tr>
      <w:tr w:rsidR="00DE46ED" w:rsidRPr="008A6951" w:rsidTr="00DE46ED">
        <w:trPr>
          <w:trHeight w:val="18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25,00</w:t>
            </w:r>
          </w:p>
        </w:tc>
      </w:tr>
      <w:tr w:rsidR="00DE46ED" w:rsidRPr="008A6951" w:rsidTr="00DE46ED">
        <w:trPr>
          <w:trHeight w:val="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5 000,00</w:t>
            </w:r>
          </w:p>
        </w:tc>
      </w:tr>
      <w:tr w:rsidR="00DE46ED" w:rsidRPr="008A6951" w:rsidTr="00DE46ED">
        <w:trPr>
          <w:trHeight w:val="5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316,02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 </w:t>
            </w:r>
          </w:p>
        </w:tc>
      </w:tr>
      <w:tr w:rsidR="00DE46ED" w:rsidRPr="008A6951" w:rsidTr="00DE46ED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43 220,24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38 463,00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8 450,00</w:t>
            </w:r>
          </w:p>
        </w:tc>
      </w:tr>
      <w:tr w:rsidR="00DE46ED" w:rsidRPr="008A6951" w:rsidTr="00DE46ED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650,00</w:t>
            </w:r>
          </w:p>
        </w:tc>
      </w:tr>
      <w:tr w:rsidR="00DE46ED" w:rsidRPr="008A6951" w:rsidTr="00DE46ED">
        <w:trPr>
          <w:trHeight w:val="7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8 446,00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19 133,00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7 800,00</w:t>
            </w:r>
          </w:p>
        </w:tc>
      </w:tr>
      <w:tr w:rsidR="00DE46ED" w:rsidRPr="008A6951" w:rsidTr="00DE46ED">
        <w:trPr>
          <w:trHeight w:val="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34 124,24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18 680,00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 </w:t>
            </w:r>
          </w:p>
        </w:tc>
      </w:tr>
      <w:tr w:rsidR="00DE46ED" w:rsidRPr="008A6951" w:rsidTr="00DE46ED">
        <w:trPr>
          <w:trHeight w:val="6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9 192,48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8 653,98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5 582,38</w:t>
            </w:r>
          </w:p>
        </w:tc>
      </w:tr>
      <w:tr w:rsidR="00DE46ED" w:rsidRPr="008A6951" w:rsidTr="00DE46ED">
        <w:trPr>
          <w:trHeight w:val="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9 192,48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8 653,98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5 582,38</w:t>
            </w:r>
          </w:p>
        </w:tc>
      </w:tr>
      <w:tr w:rsidR="00DE46ED" w:rsidRPr="008A6951" w:rsidTr="00DE46ED">
        <w:trPr>
          <w:trHeight w:val="20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352 614,55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48 529,33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16 529,03</w:t>
            </w:r>
          </w:p>
        </w:tc>
      </w:tr>
      <w:tr w:rsidR="00DE46ED" w:rsidRPr="008A6951" w:rsidTr="00DE46ED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352 614,55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48 529,33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16 529,03</w:t>
            </w:r>
          </w:p>
        </w:tc>
      </w:tr>
      <w:tr w:rsidR="00DE46ED" w:rsidRPr="008A6951" w:rsidTr="00DE46ED">
        <w:trPr>
          <w:trHeight w:val="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18,18</w:t>
            </w:r>
          </w:p>
        </w:tc>
      </w:tr>
      <w:tr w:rsidR="00DE46ED" w:rsidRPr="008A6951" w:rsidTr="00DE46ED">
        <w:trPr>
          <w:trHeight w:val="11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18,18</w:t>
            </w:r>
          </w:p>
        </w:tc>
      </w:tr>
      <w:tr w:rsidR="00DE46ED" w:rsidRPr="008A6951" w:rsidTr="00DE46ED">
        <w:trPr>
          <w:trHeight w:val="3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E46ED" w:rsidRPr="008A6951" w:rsidTr="00DE46ED">
        <w:trPr>
          <w:trHeight w:val="1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 </w:t>
            </w:r>
          </w:p>
        </w:tc>
      </w:tr>
      <w:tr w:rsidR="00DE46ED" w:rsidRPr="008A6951" w:rsidTr="00DE46ED">
        <w:trPr>
          <w:trHeight w:val="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573,62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187,72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E46ED" w:rsidRPr="008A6951" w:rsidTr="00DE46ED">
        <w:trPr>
          <w:trHeight w:val="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573,62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187,72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sz w:val="18"/>
                <w:szCs w:val="18"/>
              </w:rPr>
            </w:pPr>
            <w:r w:rsidRPr="008A6951">
              <w:rPr>
                <w:sz w:val="18"/>
                <w:szCs w:val="18"/>
              </w:rPr>
              <w:t> </w:t>
            </w:r>
          </w:p>
        </w:tc>
      </w:tr>
      <w:tr w:rsidR="00DE46ED" w:rsidRPr="008A6951" w:rsidTr="00DE46ED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both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951" w:rsidRPr="008A6951" w:rsidRDefault="008A6951" w:rsidP="008A6951">
            <w:pPr>
              <w:jc w:val="center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486 360,2</w:t>
            </w:r>
            <w:r w:rsidR="00FB46E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DE46ED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</w:t>
            </w:r>
            <w:r w:rsidR="00FB46ED">
              <w:rPr>
                <w:b/>
                <w:bCs/>
                <w:sz w:val="18"/>
                <w:szCs w:val="18"/>
              </w:rPr>
              <w:t>945,08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951" w:rsidRPr="008A6951" w:rsidRDefault="008A6951" w:rsidP="008A6951">
            <w:pPr>
              <w:jc w:val="right"/>
              <w:rPr>
                <w:b/>
                <w:bCs/>
                <w:sz w:val="18"/>
                <w:szCs w:val="18"/>
              </w:rPr>
            </w:pPr>
            <w:r w:rsidRPr="008A6951">
              <w:rPr>
                <w:b/>
                <w:bCs/>
                <w:sz w:val="18"/>
                <w:szCs w:val="18"/>
              </w:rPr>
              <w:t>84 404,0</w:t>
            </w:r>
            <w:r w:rsidR="00FB46ED"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8A6951" w:rsidRDefault="008A6951" w:rsidP="00BD3F1E"/>
    <w:p w:rsidR="008A6951" w:rsidRDefault="008A6951" w:rsidP="00BD3F1E"/>
    <w:p w:rsidR="008A6951" w:rsidRDefault="008A6951" w:rsidP="00BD3F1E"/>
    <w:p w:rsidR="008A6951" w:rsidRDefault="008A6951" w:rsidP="00BD3F1E"/>
    <w:p w:rsidR="006101FF" w:rsidRDefault="006101FF" w:rsidP="00BD3F1E"/>
    <w:p w:rsidR="006101FF" w:rsidRDefault="006101FF" w:rsidP="00BD3F1E"/>
    <w:p w:rsidR="006101FF" w:rsidRDefault="006101FF" w:rsidP="00BD3F1E"/>
    <w:p w:rsidR="006101FF" w:rsidRDefault="006101FF" w:rsidP="00BD3F1E"/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53276D" w:rsidRPr="0020501E" w:rsidRDefault="000B2252" w:rsidP="005327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E46ED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="00DE46ED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20501E">
        <w:rPr>
          <w:sz w:val="24"/>
          <w:szCs w:val="24"/>
        </w:rPr>
        <w:t xml:space="preserve">2020г. </w:t>
      </w:r>
      <w:r w:rsidR="0053276D" w:rsidRPr="0020501E">
        <w:rPr>
          <w:sz w:val="24"/>
          <w:szCs w:val="24"/>
        </w:rPr>
        <w:t>№</w:t>
      </w:r>
      <w:r w:rsidR="00FB58B1">
        <w:rPr>
          <w:sz w:val="24"/>
          <w:szCs w:val="24"/>
        </w:rPr>
        <w:t>62</w:t>
      </w:r>
      <w:r w:rsidR="0053276D">
        <w:rPr>
          <w:sz w:val="24"/>
          <w:szCs w:val="24"/>
        </w:rPr>
        <w:t>/01-02</w:t>
      </w:r>
    </w:p>
    <w:p w:rsidR="006101FF" w:rsidRDefault="006101FF" w:rsidP="0053276D">
      <w:pPr>
        <w:widowControl w:val="0"/>
        <w:tabs>
          <w:tab w:val="left" w:pos="6798"/>
        </w:tabs>
        <w:ind w:left="426"/>
        <w:jc w:val="right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Pr="004E2C15" w:rsidRDefault="006101FF" w:rsidP="006101FF">
      <w:pPr>
        <w:pStyle w:val="af3"/>
        <w:ind w:firstLine="708"/>
        <w:rPr>
          <w:sz w:val="20"/>
          <w:szCs w:val="20"/>
        </w:rPr>
      </w:pPr>
    </w:p>
    <w:p w:rsidR="006101FF" w:rsidRPr="004E2C15" w:rsidRDefault="006101FF" w:rsidP="006101FF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4E2C15">
        <w:rPr>
          <w:b/>
          <w:bCs/>
          <w:iCs/>
          <w:color w:val="000000"/>
        </w:rPr>
        <w:t>ПРОГРАММА МУНИЦИПАЛЬНЫХ ЗАИМСТВОВАНИЙ</w:t>
      </w:r>
    </w:p>
    <w:p w:rsidR="006101FF" w:rsidRPr="004E2C15" w:rsidRDefault="006101FF" w:rsidP="006101FF">
      <w:pPr>
        <w:keepNext/>
        <w:keepLines/>
        <w:jc w:val="center"/>
        <w:outlineLvl w:val="1"/>
        <w:rPr>
          <w:b/>
          <w:color w:val="000000"/>
        </w:rPr>
      </w:pPr>
      <w:r w:rsidRPr="004E2C15">
        <w:rPr>
          <w:b/>
          <w:color w:val="000000"/>
        </w:rPr>
        <w:t xml:space="preserve">МО </w:t>
      </w:r>
      <w:r w:rsidR="005C521C">
        <w:rPr>
          <w:b/>
          <w:color w:val="000000"/>
        </w:rPr>
        <w:t>«</w:t>
      </w:r>
      <w:proofErr w:type="spellStart"/>
      <w:r w:rsidRPr="004E2C15">
        <w:rPr>
          <w:b/>
          <w:color w:val="000000"/>
        </w:rPr>
        <w:t>Новодевяткинское</w:t>
      </w:r>
      <w:proofErr w:type="spellEnd"/>
      <w:r w:rsidRPr="004E2C15">
        <w:rPr>
          <w:b/>
          <w:color w:val="000000"/>
        </w:rPr>
        <w:t xml:space="preserve"> сельское поселение</w:t>
      </w:r>
      <w:r w:rsidR="005C521C">
        <w:rPr>
          <w:b/>
          <w:color w:val="000000"/>
        </w:rPr>
        <w:t>»</w:t>
      </w:r>
      <w:r w:rsidRPr="004E2C15">
        <w:rPr>
          <w:b/>
          <w:color w:val="000000"/>
        </w:rPr>
        <w:t xml:space="preserve"> </w:t>
      </w:r>
    </w:p>
    <w:p w:rsidR="006101FF" w:rsidRPr="004E2C15" w:rsidRDefault="006101FF" w:rsidP="006101FF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4E2C15">
        <w:rPr>
          <w:b/>
          <w:color w:val="000000"/>
        </w:rPr>
        <w:t xml:space="preserve">на 2021 год и </w:t>
      </w:r>
      <w:r w:rsidR="009F21E9">
        <w:rPr>
          <w:b/>
          <w:color w:val="000000"/>
        </w:rPr>
        <w:t xml:space="preserve">на </w:t>
      </w:r>
      <w:r w:rsidRPr="004E2C15">
        <w:rPr>
          <w:b/>
          <w:color w:val="000000"/>
        </w:rPr>
        <w:t>плановый период 2022 и 2023 годов</w:t>
      </w:r>
    </w:p>
    <w:p w:rsidR="006101FF" w:rsidRDefault="006101FF" w:rsidP="006101FF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  <w:r>
        <w:rPr>
          <w:b/>
          <w:bCs/>
          <w:iCs/>
          <w:color w:val="000000"/>
          <w:sz w:val="16"/>
          <w:szCs w:val="16"/>
        </w:rPr>
        <w:tab/>
      </w:r>
    </w:p>
    <w:p w:rsidR="006101FF" w:rsidRDefault="006101FF" w:rsidP="006101FF">
      <w:pPr>
        <w:keepNext/>
        <w:keepLines/>
        <w:jc w:val="center"/>
        <w:outlineLvl w:val="1"/>
        <w:rPr>
          <w:b/>
          <w:bCs/>
          <w:iCs/>
          <w:color w:val="000000"/>
          <w:sz w:val="16"/>
          <w:szCs w:val="16"/>
        </w:rPr>
      </w:pPr>
    </w:p>
    <w:p w:rsidR="006101FF" w:rsidRDefault="006101FF" w:rsidP="006101FF">
      <w:pPr>
        <w:keepNext/>
        <w:keepLines/>
        <w:ind w:left="7788" w:firstLine="708"/>
        <w:jc w:val="center"/>
        <w:outlineLvl w:val="1"/>
        <w:rPr>
          <w:b/>
          <w:bCs/>
          <w:iCs/>
          <w:color w:val="000000"/>
          <w:sz w:val="16"/>
          <w:szCs w:val="16"/>
        </w:rPr>
      </w:pPr>
      <w:proofErr w:type="gramStart"/>
      <w:r>
        <w:rPr>
          <w:b/>
          <w:bCs/>
          <w:iCs/>
          <w:color w:val="000000"/>
          <w:sz w:val="16"/>
          <w:szCs w:val="16"/>
        </w:rPr>
        <w:t>( в</w:t>
      </w:r>
      <w:proofErr w:type="gramEnd"/>
      <w:r>
        <w:rPr>
          <w:b/>
          <w:bCs/>
          <w:iCs/>
          <w:color w:val="000000"/>
          <w:sz w:val="16"/>
          <w:szCs w:val="16"/>
        </w:rPr>
        <w:t xml:space="preserve"> </w:t>
      </w:r>
      <w:proofErr w:type="spellStart"/>
      <w:r>
        <w:rPr>
          <w:b/>
          <w:bCs/>
          <w:iCs/>
          <w:color w:val="000000"/>
          <w:sz w:val="16"/>
          <w:szCs w:val="16"/>
        </w:rPr>
        <w:t>тыс.руб</w:t>
      </w:r>
      <w:proofErr w:type="spellEnd"/>
      <w:r>
        <w:rPr>
          <w:b/>
          <w:bCs/>
          <w:iCs/>
          <w:color w:val="000000"/>
          <w:sz w:val="16"/>
          <w:szCs w:val="16"/>
        </w:rPr>
        <w:t>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992"/>
        <w:gridCol w:w="1276"/>
        <w:gridCol w:w="1134"/>
        <w:gridCol w:w="1418"/>
        <w:gridCol w:w="850"/>
        <w:gridCol w:w="1418"/>
      </w:tblGrid>
      <w:tr w:rsidR="00DA5BC0" w:rsidRPr="00DA5BC0" w:rsidTr="00DA5BC0">
        <w:trPr>
          <w:cantSplit/>
          <w:trHeight w:val="911"/>
        </w:trPr>
        <w:tc>
          <w:tcPr>
            <w:tcW w:w="2410" w:type="dxa"/>
            <w:vAlign w:val="center"/>
          </w:tcPr>
          <w:p w:rsidR="006101FF" w:rsidRPr="00DA5BC0" w:rsidRDefault="006101FF" w:rsidP="00AD105B">
            <w:pPr>
              <w:keepNext/>
              <w:keepLines/>
              <w:ind w:left="113" w:firstLine="709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Виды заимствований</w:t>
            </w:r>
          </w:p>
        </w:tc>
        <w:tc>
          <w:tcPr>
            <w:tcW w:w="1276" w:type="dxa"/>
            <w:vAlign w:val="center"/>
          </w:tcPr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долга на 01.01.2021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2021 год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долга на 01.01.2022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2022 год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долга на 01.01.2023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2023 год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Верхний предел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долга на 01.01.2024</w:t>
            </w:r>
          </w:p>
          <w:p w:rsidR="006101FF" w:rsidRPr="00DA5BC0" w:rsidRDefault="006101FF" w:rsidP="00AD105B">
            <w:pPr>
              <w:keepNext/>
              <w:keepLines/>
              <w:ind w:left="1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44B44" w:rsidRPr="00DA5BC0" w:rsidTr="00BF2B4D">
        <w:trPr>
          <w:cantSplit/>
          <w:trHeight w:val="475"/>
        </w:trPr>
        <w:tc>
          <w:tcPr>
            <w:tcW w:w="2410" w:type="dxa"/>
            <w:vAlign w:val="center"/>
          </w:tcPr>
          <w:p w:rsidR="00C44B44" w:rsidRPr="00DA5BC0" w:rsidRDefault="00C44B44" w:rsidP="00C44B44">
            <w:pPr>
              <w:keepNext/>
              <w:keepLines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DA5BC0">
              <w:rPr>
                <w:b/>
                <w:bCs/>
                <w:iCs/>
                <w:color w:val="000000"/>
                <w:sz w:val="18"/>
                <w:szCs w:val="18"/>
              </w:rPr>
              <w:t>Внутренние заимствования (привлечение/погашение)</w:t>
            </w:r>
          </w:p>
        </w:tc>
        <w:tc>
          <w:tcPr>
            <w:tcW w:w="1276" w:type="dxa"/>
            <w:vAlign w:val="center"/>
          </w:tcPr>
          <w:p w:rsidR="00C44B44" w:rsidRPr="00DA5BC0" w:rsidRDefault="00C44B44" w:rsidP="00C44B44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18 500,00</w:t>
            </w:r>
          </w:p>
        </w:tc>
        <w:tc>
          <w:tcPr>
            <w:tcW w:w="992" w:type="dxa"/>
            <w:vAlign w:val="center"/>
          </w:tcPr>
          <w:p w:rsidR="00C44B44" w:rsidRPr="00DA5BC0" w:rsidRDefault="00C44B44" w:rsidP="00C44B44">
            <w:pPr>
              <w:jc w:val="center"/>
              <w:rPr>
                <w:b/>
                <w:sz w:val="18"/>
                <w:szCs w:val="18"/>
              </w:rPr>
            </w:pPr>
            <w:r w:rsidRPr="00DA5BC0">
              <w:rPr>
                <w:b/>
                <w:sz w:val="18"/>
                <w:szCs w:val="18"/>
              </w:rPr>
              <w:t>1 000,00</w:t>
            </w:r>
          </w:p>
        </w:tc>
        <w:tc>
          <w:tcPr>
            <w:tcW w:w="1276" w:type="dxa"/>
            <w:vAlign w:val="center"/>
          </w:tcPr>
          <w:p w:rsidR="00C44B44" w:rsidRPr="00DA5BC0" w:rsidRDefault="00C44B44" w:rsidP="00C44B44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19 500,00</w:t>
            </w:r>
          </w:p>
        </w:tc>
        <w:tc>
          <w:tcPr>
            <w:tcW w:w="1134" w:type="dxa"/>
            <w:vAlign w:val="center"/>
          </w:tcPr>
          <w:p w:rsidR="00C44B44" w:rsidRPr="00DA5BC0" w:rsidRDefault="00C44B44" w:rsidP="00C44B44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-19 500,00</w:t>
            </w:r>
          </w:p>
        </w:tc>
        <w:tc>
          <w:tcPr>
            <w:tcW w:w="1418" w:type="dxa"/>
            <w:vAlign w:val="center"/>
          </w:tcPr>
          <w:p w:rsidR="00C44B44" w:rsidRPr="00DA5BC0" w:rsidRDefault="00C44B44" w:rsidP="00C44B44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C44B44" w:rsidRPr="00DA5BC0" w:rsidRDefault="00C44B44" w:rsidP="00C44B44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8" w:type="dxa"/>
            <w:vAlign w:val="center"/>
          </w:tcPr>
          <w:p w:rsidR="00C44B44" w:rsidRPr="00DA5BC0" w:rsidRDefault="00C44B44" w:rsidP="00C44B44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C44B44" w:rsidRPr="00DA5BC0" w:rsidTr="00BF2B4D">
        <w:trPr>
          <w:cantSplit/>
          <w:trHeight w:val="462"/>
        </w:trPr>
        <w:tc>
          <w:tcPr>
            <w:tcW w:w="2410" w:type="dxa"/>
            <w:vAlign w:val="center"/>
          </w:tcPr>
          <w:p w:rsidR="00C44B44" w:rsidRPr="00DA5BC0" w:rsidRDefault="00C44B44" w:rsidP="00C44B44">
            <w:pPr>
              <w:keepNext/>
              <w:keepLines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Кредитные соглашения и договоры</w:t>
            </w:r>
          </w:p>
        </w:tc>
        <w:tc>
          <w:tcPr>
            <w:tcW w:w="1276" w:type="dxa"/>
            <w:vAlign w:val="center"/>
          </w:tcPr>
          <w:p w:rsidR="00C44B44" w:rsidRPr="00DA5BC0" w:rsidRDefault="00C44B44" w:rsidP="00C44B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18 500,00</w:t>
            </w:r>
          </w:p>
        </w:tc>
        <w:tc>
          <w:tcPr>
            <w:tcW w:w="992" w:type="dxa"/>
            <w:vAlign w:val="center"/>
          </w:tcPr>
          <w:p w:rsidR="00C44B44" w:rsidRPr="00DA5BC0" w:rsidRDefault="00C44B44" w:rsidP="00C44B44">
            <w:pPr>
              <w:jc w:val="center"/>
              <w:rPr>
                <w:b/>
                <w:sz w:val="18"/>
                <w:szCs w:val="18"/>
              </w:rPr>
            </w:pPr>
          </w:p>
          <w:p w:rsidR="00C44B44" w:rsidRPr="00DA5BC0" w:rsidRDefault="00C44B44" w:rsidP="00C44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4B44" w:rsidRDefault="00C44B44" w:rsidP="00C44B44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19 5</w:t>
            </w:r>
            <w:r w:rsidRPr="00097940">
              <w:rPr>
                <w:b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44B44" w:rsidRDefault="00C44B44" w:rsidP="00C44B44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-19 5</w:t>
            </w:r>
            <w:r w:rsidRPr="00097940">
              <w:rPr>
                <w:b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418" w:type="dxa"/>
            <w:vAlign w:val="center"/>
          </w:tcPr>
          <w:p w:rsidR="00C44B44" w:rsidRPr="00DA5BC0" w:rsidRDefault="00C44B44" w:rsidP="00C44B44">
            <w:pPr>
              <w:jc w:val="center"/>
              <w:rPr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C44B44" w:rsidRPr="00DA5BC0" w:rsidRDefault="00C44B44" w:rsidP="00C44B44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8" w:type="dxa"/>
            <w:vAlign w:val="center"/>
          </w:tcPr>
          <w:p w:rsidR="00C44B44" w:rsidRPr="00DA5BC0" w:rsidRDefault="00C44B44" w:rsidP="00C44B44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C44B44" w:rsidRPr="00DA5BC0" w:rsidTr="00BF2B4D">
        <w:trPr>
          <w:cantSplit/>
          <w:trHeight w:val="380"/>
        </w:trPr>
        <w:tc>
          <w:tcPr>
            <w:tcW w:w="2410" w:type="dxa"/>
            <w:vAlign w:val="bottom"/>
          </w:tcPr>
          <w:p w:rsidR="00C44B44" w:rsidRPr="00DA5BC0" w:rsidRDefault="00C44B44" w:rsidP="00C44B44">
            <w:pPr>
              <w:keepNext/>
              <w:keepLines/>
              <w:rPr>
                <w:b/>
                <w:sz w:val="18"/>
                <w:szCs w:val="18"/>
              </w:rPr>
            </w:pPr>
            <w:r w:rsidRPr="00DA5BC0">
              <w:rPr>
                <w:b/>
                <w:sz w:val="18"/>
                <w:szCs w:val="18"/>
              </w:rPr>
              <w:t>Кредиты кредитных организаций в валюте РФ</w:t>
            </w:r>
          </w:p>
        </w:tc>
        <w:tc>
          <w:tcPr>
            <w:tcW w:w="1276" w:type="dxa"/>
            <w:vAlign w:val="center"/>
          </w:tcPr>
          <w:p w:rsidR="00C44B44" w:rsidRPr="00DA5BC0" w:rsidRDefault="00C44B44" w:rsidP="00C44B4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992" w:type="dxa"/>
            <w:vAlign w:val="center"/>
          </w:tcPr>
          <w:p w:rsidR="00C44B44" w:rsidRPr="00DA5BC0" w:rsidRDefault="00C44B44" w:rsidP="00C44B44">
            <w:pPr>
              <w:jc w:val="center"/>
              <w:rPr>
                <w:b/>
                <w:sz w:val="18"/>
                <w:szCs w:val="18"/>
              </w:rPr>
            </w:pPr>
          </w:p>
          <w:p w:rsidR="00C44B44" w:rsidRPr="00DA5BC0" w:rsidRDefault="00C44B44" w:rsidP="00C44B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4B44" w:rsidRDefault="00C44B44" w:rsidP="00C44B44">
            <w:pPr>
              <w:jc w:val="center"/>
            </w:pPr>
            <w:r w:rsidRPr="00097940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9 5</w:t>
            </w:r>
            <w:r w:rsidRPr="00097940">
              <w:rPr>
                <w:b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44B44" w:rsidRDefault="00C44B44" w:rsidP="00C44B44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-</w:t>
            </w:r>
            <w:r w:rsidRPr="00097940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9 5</w:t>
            </w:r>
            <w:r w:rsidRPr="00097940">
              <w:rPr>
                <w:b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418" w:type="dxa"/>
            <w:vAlign w:val="center"/>
          </w:tcPr>
          <w:p w:rsidR="00C44B44" w:rsidRPr="00DA5BC0" w:rsidRDefault="00C44B44" w:rsidP="00C44B44">
            <w:pPr>
              <w:jc w:val="center"/>
              <w:rPr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C44B44" w:rsidRPr="00DA5BC0" w:rsidRDefault="00C44B44" w:rsidP="00C44B44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8" w:type="dxa"/>
            <w:vAlign w:val="center"/>
          </w:tcPr>
          <w:p w:rsidR="00C44B44" w:rsidRPr="00DA5BC0" w:rsidRDefault="00C44B44" w:rsidP="00C44B44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 w:rsidRPr="00DA5BC0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DA5BC0" w:rsidRPr="00DA5BC0" w:rsidTr="00BF2B4D">
        <w:trPr>
          <w:cantSplit/>
          <w:trHeight w:val="538"/>
        </w:trPr>
        <w:tc>
          <w:tcPr>
            <w:tcW w:w="2410" w:type="dxa"/>
            <w:vAlign w:val="bottom"/>
          </w:tcPr>
          <w:p w:rsidR="00DA5BC0" w:rsidRPr="00DA5BC0" w:rsidRDefault="00DA5BC0" w:rsidP="00AD105B">
            <w:pPr>
              <w:keepNext/>
              <w:keepLines/>
              <w:rPr>
                <w:sz w:val="18"/>
                <w:szCs w:val="18"/>
              </w:rPr>
            </w:pPr>
            <w:r w:rsidRPr="00DA5BC0">
              <w:rPr>
                <w:sz w:val="18"/>
                <w:szCs w:val="18"/>
              </w:rPr>
              <w:t>Получение кредитов от кредитных организаций бюджетом сельских поселений  в валюте РФ</w:t>
            </w:r>
          </w:p>
        </w:tc>
        <w:tc>
          <w:tcPr>
            <w:tcW w:w="1276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A5BC0">
              <w:rPr>
                <w:sz w:val="18"/>
                <w:szCs w:val="18"/>
              </w:rPr>
              <w:t>10 000,00</w:t>
            </w:r>
          </w:p>
        </w:tc>
        <w:tc>
          <w:tcPr>
            <w:tcW w:w="1276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A5BC0"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A5BC0">
              <w:rPr>
                <w:sz w:val="18"/>
                <w:szCs w:val="18"/>
              </w:rPr>
              <w:t>---</w:t>
            </w:r>
          </w:p>
        </w:tc>
        <w:tc>
          <w:tcPr>
            <w:tcW w:w="850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A5BC0">
              <w:rPr>
                <w:sz w:val="18"/>
                <w:szCs w:val="18"/>
              </w:rPr>
              <w:t>0</w:t>
            </w:r>
          </w:p>
        </w:tc>
      </w:tr>
      <w:tr w:rsidR="00DA5BC0" w:rsidRPr="00DA5BC0" w:rsidTr="00BF2B4D">
        <w:trPr>
          <w:cantSplit/>
          <w:trHeight w:val="502"/>
        </w:trPr>
        <w:tc>
          <w:tcPr>
            <w:tcW w:w="2410" w:type="dxa"/>
            <w:vAlign w:val="bottom"/>
          </w:tcPr>
          <w:p w:rsidR="00DA5BC0" w:rsidRPr="00DA5BC0" w:rsidRDefault="00DA5BC0" w:rsidP="00AD105B">
            <w:pPr>
              <w:keepNext/>
              <w:keepLines/>
              <w:rPr>
                <w:sz w:val="18"/>
                <w:szCs w:val="18"/>
              </w:rPr>
            </w:pPr>
            <w:r w:rsidRPr="00DA5BC0">
              <w:rPr>
                <w:sz w:val="18"/>
                <w:szCs w:val="18"/>
              </w:rPr>
              <w:t>Погашение  кредитов от кредитных организаций бюджетом сельских поселений  в валюте РФ</w:t>
            </w:r>
          </w:p>
        </w:tc>
        <w:tc>
          <w:tcPr>
            <w:tcW w:w="1276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A5BC0">
              <w:rPr>
                <w:sz w:val="18"/>
                <w:szCs w:val="18"/>
              </w:rPr>
              <w:t>-9 000,00</w:t>
            </w:r>
          </w:p>
        </w:tc>
        <w:tc>
          <w:tcPr>
            <w:tcW w:w="1276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A5BC0">
              <w:rPr>
                <w:sz w:val="18"/>
                <w:szCs w:val="18"/>
              </w:rPr>
              <w:t>---</w:t>
            </w:r>
          </w:p>
        </w:tc>
        <w:tc>
          <w:tcPr>
            <w:tcW w:w="1134" w:type="dxa"/>
            <w:vAlign w:val="center"/>
          </w:tcPr>
          <w:p w:rsidR="00DA5BC0" w:rsidRPr="00DA5BC0" w:rsidRDefault="00DA5BC0" w:rsidP="00C44B44">
            <w:pPr>
              <w:keepNext/>
              <w:keepLine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 w:rsidR="00C44B44">
              <w:rPr>
                <w:sz w:val="18"/>
                <w:szCs w:val="18"/>
              </w:rPr>
              <w:t>9 5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8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A5BC0">
              <w:rPr>
                <w:sz w:val="18"/>
                <w:szCs w:val="18"/>
              </w:rPr>
              <w:t>---</w:t>
            </w:r>
          </w:p>
        </w:tc>
        <w:tc>
          <w:tcPr>
            <w:tcW w:w="850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A5BC0" w:rsidRPr="00DA5BC0" w:rsidRDefault="00DA5BC0" w:rsidP="00BF2B4D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DA5BC0">
              <w:rPr>
                <w:sz w:val="18"/>
                <w:szCs w:val="18"/>
              </w:rPr>
              <w:t>0</w:t>
            </w:r>
          </w:p>
        </w:tc>
      </w:tr>
    </w:tbl>
    <w:p w:rsidR="006101FF" w:rsidRPr="00F32687" w:rsidRDefault="006101FF" w:rsidP="006101FF">
      <w:pPr>
        <w:jc w:val="center"/>
        <w:rPr>
          <w:b/>
          <w:caps/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53276D" w:rsidRPr="0020501E" w:rsidRDefault="0053276D" w:rsidP="0053276D">
      <w:pPr>
        <w:widowControl w:val="0"/>
        <w:tabs>
          <w:tab w:val="left" w:pos="6798"/>
        </w:tabs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C44B44">
        <w:rPr>
          <w:sz w:val="24"/>
          <w:szCs w:val="24"/>
        </w:rPr>
        <w:t xml:space="preserve">от 24 декабря </w:t>
      </w:r>
      <w:r>
        <w:rPr>
          <w:sz w:val="24"/>
          <w:szCs w:val="24"/>
        </w:rPr>
        <w:t xml:space="preserve">2020г. </w:t>
      </w:r>
      <w:r w:rsidRPr="0020501E">
        <w:rPr>
          <w:sz w:val="24"/>
          <w:szCs w:val="24"/>
        </w:rPr>
        <w:t>№</w:t>
      </w:r>
      <w:r>
        <w:rPr>
          <w:sz w:val="24"/>
          <w:szCs w:val="24"/>
        </w:rPr>
        <w:t>6</w:t>
      </w:r>
      <w:r w:rsidR="00FB58B1">
        <w:rPr>
          <w:sz w:val="24"/>
          <w:szCs w:val="24"/>
        </w:rPr>
        <w:t>2</w:t>
      </w:r>
      <w:r>
        <w:rPr>
          <w:sz w:val="24"/>
          <w:szCs w:val="24"/>
        </w:rPr>
        <w:t>/01-02</w:t>
      </w:r>
    </w:p>
    <w:p w:rsidR="000B2252" w:rsidRPr="0020501E" w:rsidRDefault="000B2252" w:rsidP="000B2252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D105B" w:rsidRDefault="00AD105B" w:rsidP="00AD105B">
      <w:pPr>
        <w:jc w:val="right"/>
        <w:rPr>
          <w:sz w:val="16"/>
          <w:szCs w:val="16"/>
        </w:rPr>
      </w:pPr>
    </w:p>
    <w:p w:rsidR="000B2252" w:rsidRPr="0024643A" w:rsidRDefault="000B2252" w:rsidP="00AD105B">
      <w:pPr>
        <w:jc w:val="right"/>
        <w:rPr>
          <w:sz w:val="16"/>
          <w:szCs w:val="16"/>
        </w:rPr>
      </w:pPr>
    </w:p>
    <w:p w:rsidR="00AD105B" w:rsidRPr="004E2C15" w:rsidRDefault="00AD105B" w:rsidP="00AD105B">
      <w:pPr>
        <w:jc w:val="center"/>
        <w:rPr>
          <w:b/>
        </w:rPr>
      </w:pPr>
      <w:r w:rsidRPr="004E2C15">
        <w:rPr>
          <w:b/>
        </w:rPr>
        <w:t>ИСТОЧНИКИ</w:t>
      </w:r>
    </w:p>
    <w:p w:rsidR="00AD105B" w:rsidRPr="004E2C15" w:rsidRDefault="00AD105B" w:rsidP="00AD105B">
      <w:pPr>
        <w:jc w:val="center"/>
        <w:rPr>
          <w:b/>
        </w:rPr>
      </w:pPr>
      <w:r w:rsidRPr="004E2C15">
        <w:rPr>
          <w:b/>
        </w:rPr>
        <w:t>внутреннего финансирования дефицита бюджета</w:t>
      </w:r>
    </w:p>
    <w:p w:rsidR="00DA5BC0" w:rsidRPr="004E2C15" w:rsidRDefault="00AD105B" w:rsidP="008E0439">
      <w:pPr>
        <w:pStyle w:val="af3"/>
        <w:rPr>
          <w:sz w:val="20"/>
          <w:szCs w:val="20"/>
        </w:rPr>
      </w:pPr>
      <w:r w:rsidRPr="004E2C15">
        <w:rPr>
          <w:sz w:val="20"/>
          <w:szCs w:val="20"/>
        </w:rPr>
        <w:t xml:space="preserve">МО </w:t>
      </w:r>
      <w:r w:rsidR="005C521C">
        <w:rPr>
          <w:sz w:val="20"/>
          <w:szCs w:val="20"/>
        </w:rPr>
        <w:t>«</w:t>
      </w:r>
      <w:proofErr w:type="spellStart"/>
      <w:r w:rsidRPr="004E2C15">
        <w:rPr>
          <w:sz w:val="20"/>
          <w:szCs w:val="20"/>
        </w:rPr>
        <w:t>Новодевяткинское</w:t>
      </w:r>
      <w:proofErr w:type="spellEnd"/>
      <w:r w:rsidRPr="004E2C15">
        <w:rPr>
          <w:sz w:val="20"/>
          <w:szCs w:val="20"/>
        </w:rPr>
        <w:t xml:space="preserve"> сельское поселение</w:t>
      </w:r>
      <w:r w:rsidR="005C521C">
        <w:rPr>
          <w:sz w:val="20"/>
          <w:szCs w:val="20"/>
        </w:rPr>
        <w:t>»</w:t>
      </w:r>
    </w:p>
    <w:p w:rsidR="00AD105B" w:rsidRPr="004E2C15" w:rsidRDefault="00AD105B" w:rsidP="00AD105B">
      <w:pPr>
        <w:keepNext/>
        <w:keepLines/>
        <w:jc w:val="center"/>
        <w:outlineLvl w:val="1"/>
        <w:rPr>
          <w:b/>
          <w:bCs/>
          <w:iCs/>
          <w:color w:val="000000"/>
        </w:rPr>
      </w:pPr>
      <w:r w:rsidRPr="004E2C15">
        <w:rPr>
          <w:b/>
          <w:color w:val="000000"/>
        </w:rPr>
        <w:t xml:space="preserve">на 2021 год и </w:t>
      </w:r>
      <w:r w:rsidR="008E0439">
        <w:rPr>
          <w:b/>
          <w:color w:val="000000"/>
        </w:rPr>
        <w:t xml:space="preserve">на </w:t>
      </w:r>
      <w:r w:rsidRPr="004E2C15">
        <w:rPr>
          <w:b/>
          <w:color w:val="000000"/>
        </w:rPr>
        <w:t>плановый период 2022 и 2023 годов</w:t>
      </w:r>
    </w:p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tbl>
      <w:tblPr>
        <w:tblW w:w="10020" w:type="dxa"/>
        <w:tblInd w:w="98" w:type="dxa"/>
        <w:tblLook w:val="04A0" w:firstRow="1" w:lastRow="0" w:firstColumn="1" w:lastColumn="0" w:noHBand="0" w:noVBand="1"/>
      </w:tblPr>
      <w:tblGrid>
        <w:gridCol w:w="2620"/>
        <w:gridCol w:w="3720"/>
        <w:gridCol w:w="1300"/>
        <w:gridCol w:w="1220"/>
        <w:gridCol w:w="1160"/>
      </w:tblGrid>
      <w:tr w:rsidR="00AD105B" w:rsidRPr="00AD105B" w:rsidTr="00EE6A14">
        <w:trPr>
          <w:trHeight w:val="2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05B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05B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05B">
              <w:rPr>
                <w:b/>
                <w:bCs/>
                <w:color w:val="000000"/>
                <w:sz w:val="18"/>
                <w:szCs w:val="18"/>
              </w:rPr>
              <w:t>Сумма (тысяч рублей)</w:t>
            </w:r>
          </w:p>
        </w:tc>
      </w:tr>
      <w:tr w:rsidR="00AD105B" w:rsidRPr="00AD105B" w:rsidTr="00EE6A14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5B" w:rsidRPr="00AD105B" w:rsidRDefault="00AD105B" w:rsidP="00AD10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5B" w:rsidRPr="00AD105B" w:rsidRDefault="00AD105B" w:rsidP="00AD10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05B" w:rsidRPr="00AD105B" w:rsidRDefault="00AD105B" w:rsidP="00AD10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105B" w:rsidRPr="00AD105B" w:rsidTr="00EE6A14">
        <w:trPr>
          <w:trHeight w:val="25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5B" w:rsidRPr="00AD105B" w:rsidRDefault="00AD105B" w:rsidP="00AD10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5B" w:rsidRPr="00AD105B" w:rsidRDefault="00AD105B" w:rsidP="00AD105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5B" w:rsidRPr="00AD105B" w:rsidRDefault="00AD105B" w:rsidP="00AD105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5B" w:rsidRPr="00AD105B" w:rsidRDefault="00AD105B" w:rsidP="00AD105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5B" w:rsidRPr="00AD105B" w:rsidRDefault="00AD105B" w:rsidP="00AD105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AD105B" w:rsidRPr="00AD105B" w:rsidTr="008A692F">
        <w:trPr>
          <w:trHeight w:val="6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001 01 02 00 00 00 0000 000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Кредиты  кредитных организаций в валюте 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8A692F">
            <w:pPr>
              <w:jc w:val="right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C44B44">
            <w:pPr>
              <w:jc w:val="right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-1</w:t>
            </w:r>
            <w:r w:rsidR="00C44B44">
              <w:rPr>
                <w:b/>
                <w:bCs/>
                <w:sz w:val="18"/>
                <w:szCs w:val="18"/>
              </w:rPr>
              <w:t>9 50</w:t>
            </w:r>
            <w:r w:rsidRPr="00AD105B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8A692F">
            <w:pPr>
              <w:jc w:val="right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D105B" w:rsidRPr="00AD105B" w:rsidTr="008A692F">
        <w:trPr>
          <w:trHeight w:val="106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001 01 02 00 00 10 0000 710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8A692F">
            <w:pPr>
              <w:jc w:val="right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8A692F">
            <w:pPr>
              <w:jc w:val="right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8A692F">
            <w:pPr>
              <w:jc w:val="right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105B" w:rsidRPr="00AD105B" w:rsidTr="008A692F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001 01 02 00 00 10 0000 810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8A692F">
            <w:pPr>
              <w:jc w:val="right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-9 000,00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C44B44">
            <w:pPr>
              <w:jc w:val="right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-1</w:t>
            </w:r>
            <w:r w:rsidR="00C44B44">
              <w:rPr>
                <w:color w:val="000000"/>
                <w:sz w:val="18"/>
                <w:szCs w:val="18"/>
              </w:rPr>
              <w:t>9</w:t>
            </w:r>
            <w:r w:rsidRPr="00AD105B">
              <w:rPr>
                <w:color w:val="000000"/>
                <w:sz w:val="18"/>
                <w:szCs w:val="18"/>
              </w:rPr>
              <w:t xml:space="preserve"> </w:t>
            </w:r>
            <w:r w:rsidR="00C44B44">
              <w:rPr>
                <w:color w:val="000000"/>
                <w:sz w:val="18"/>
                <w:szCs w:val="18"/>
              </w:rPr>
              <w:t>5</w:t>
            </w:r>
            <w:r w:rsidRPr="00AD105B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8A692F">
            <w:pPr>
              <w:jc w:val="right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D105B" w:rsidRPr="00AD105B" w:rsidTr="008A692F">
        <w:trPr>
          <w:trHeight w:val="8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001 01 05 00 00 00 0000 000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B" w:rsidRPr="00AD105B" w:rsidRDefault="00AD105B" w:rsidP="008A692F">
            <w:pPr>
              <w:jc w:val="right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510,00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B" w:rsidRPr="00AD105B" w:rsidRDefault="00C44B44" w:rsidP="008A692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20 744,00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B" w:rsidRPr="00AD105B" w:rsidRDefault="00AD105B" w:rsidP="008A692F">
            <w:pPr>
              <w:jc w:val="right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1 305,00</w:t>
            </w:r>
          </w:p>
        </w:tc>
      </w:tr>
      <w:tr w:rsidR="00AD105B" w:rsidRPr="00AD105B" w:rsidTr="008A692F">
        <w:trPr>
          <w:trHeight w:val="7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001 01 05 02 01 10 0000 510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8A692F">
            <w:pPr>
              <w:jc w:val="right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-494 850,24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8A692F">
            <w:pPr>
              <w:jc w:val="right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-185 073,08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8A692F">
            <w:pPr>
              <w:jc w:val="right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-88 319,02</w:t>
            </w:r>
          </w:p>
        </w:tc>
      </w:tr>
      <w:tr w:rsidR="00AD105B" w:rsidRPr="00AD105B" w:rsidTr="008A692F">
        <w:trPr>
          <w:trHeight w:val="7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001 01 05 02 01 10 0000 610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8A692F">
            <w:pPr>
              <w:jc w:val="right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495 360,24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C44B44" w:rsidP="008A69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205 817,08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B" w:rsidRPr="00AD105B" w:rsidRDefault="00AD105B" w:rsidP="008A692F">
            <w:pPr>
              <w:jc w:val="right"/>
              <w:rPr>
                <w:color w:val="000000"/>
                <w:sz w:val="18"/>
                <w:szCs w:val="18"/>
              </w:rPr>
            </w:pPr>
            <w:r w:rsidRPr="00AD105B">
              <w:rPr>
                <w:color w:val="000000"/>
                <w:sz w:val="18"/>
                <w:szCs w:val="18"/>
              </w:rPr>
              <w:t>89 624,02</w:t>
            </w:r>
          </w:p>
        </w:tc>
      </w:tr>
      <w:tr w:rsidR="00AD105B" w:rsidRPr="00AD105B" w:rsidTr="00AD105B">
        <w:trPr>
          <w:trHeight w:val="398"/>
        </w:trPr>
        <w:tc>
          <w:tcPr>
            <w:tcW w:w="6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05B" w:rsidRPr="00AD105B" w:rsidRDefault="00AD105B" w:rsidP="00AD10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05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5B" w:rsidRPr="00AD105B" w:rsidRDefault="00AD105B" w:rsidP="00AD105B">
            <w:pPr>
              <w:jc w:val="right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1 510,00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5B" w:rsidRPr="00AD105B" w:rsidRDefault="00AD105B" w:rsidP="00AD105B">
            <w:pPr>
              <w:jc w:val="right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1 244,00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5B" w:rsidRPr="00AD105B" w:rsidRDefault="00AD105B" w:rsidP="00AD105B">
            <w:pPr>
              <w:jc w:val="right"/>
              <w:rPr>
                <w:b/>
                <w:bCs/>
                <w:sz w:val="18"/>
                <w:szCs w:val="18"/>
              </w:rPr>
            </w:pPr>
            <w:r w:rsidRPr="00AD105B">
              <w:rPr>
                <w:b/>
                <w:bCs/>
                <w:sz w:val="18"/>
                <w:szCs w:val="18"/>
              </w:rPr>
              <w:t>1 305,00</w:t>
            </w:r>
          </w:p>
        </w:tc>
      </w:tr>
    </w:tbl>
    <w:p w:rsidR="00DA5BC0" w:rsidRDefault="00DA5BC0" w:rsidP="006101FF">
      <w:pPr>
        <w:pStyle w:val="af3"/>
        <w:ind w:firstLine="708"/>
        <w:rPr>
          <w:sz w:val="16"/>
          <w:szCs w:val="16"/>
        </w:rPr>
      </w:pPr>
    </w:p>
    <w:p w:rsidR="006101FF" w:rsidRDefault="006101FF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DD0CA3" w:rsidRPr="0020501E" w:rsidRDefault="00DD0CA3" w:rsidP="00DD0CA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:rsidR="00DD0CA3" w:rsidRPr="0020501E" w:rsidRDefault="00DD0CA3" w:rsidP="00DD0CA3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 w:rsidRPr="0020501E">
        <w:rPr>
          <w:sz w:val="24"/>
          <w:szCs w:val="24"/>
        </w:rPr>
        <w:t>к решению совета депутатов</w:t>
      </w:r>
    </w:p>
    <w:p w:rsidR="0053276D" w:rsidRPr="0020501E" w:rsidRDefault="00C44B44" w:rsidP="0053276D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24 декабря </w:t>
      </w:r>
      <w:r w:rsidRPr="0020501E">
        <w:rPr>
          <w:sz w:val="24"/>
          <w:szCs w:val="24"/>
        </w:rPr>
        <w:t xml:space="preserve">2020г. </w:t>
      </w:r>
      <w:r w:rsidR="0053276D" w:rsidRPr="0020501E">
        <w:rPr>
          <w:sz w:val="24"/>
          <w:szCs w:val="24"/>
        </w:rPr>
        <w:t>№</w:t>
      </w:r>
      <w:r w:rsidR="0053276D">
        <w:rPr>
          <w:sz w:val="24"/>
          <w:szCs w:val="24"/>
        </w:rPr>
        <w:t>6</w:t>
      </w:r>
      <w:r w:rsidR="00FB58B1">
        <w:rPr>
          <w:sz w:val="24"/>
          <w:szCs w:val="24"/>
        </w:rPr>
        <w:t>2</w:t>
      </w:r>
      <w:bookmarkStart w:id="12" w:name="_GoBack"/>
      <w:bookmarkEnd w:id="12"/>
      <w:r w:rsidR="0053276D">
        <w:rPr>
          <w:sz w:val="24"/>
          <w:szCs w:val="24"/>
        </w:rPr>
        <w:t>/01-02</w:t>
      </w:r>
    </w:p>
    <w:p w:rsidR="00C44B44" w:rsidRPr="0020501E" w:rsidRDefault="00C44B44" w:rsidP="00C44B44">
      <w:pPr>
        <w:widowControl w:val="0"/>
        <w:tabs>
          <w:tab w:val="left" w:pos="6798"/>
        </w:tabs>
        <w:ind w:left="426"/>
        <w:jc w:val="right"/>
        <w:rPr>
          <w:sz w:val="24"/>
          <w:szCs w:val="24"/>
        </w:rPr>
      </w:pPr>
    </w:p>
    <w:p w:rsidR="00AD105B" w:rsidRDefault="00AD105B" w:rsidP="006101FF">
      <w:pPr>
        <w:pStyle w:val="af3"/>
        <w:ind w:firstLine="708"/>
        <w:rPr>
          <w:sz w:val="16"/>
          <w:szCs w:val="16"/>
        </w:rPr>
      </w:pPr>
    </w:p>
    <w:p w:rsidR="00DD0CA3" w:rsidRDefault="00DD0CA3" w:rsidP="006101FF">
      <w:pPr>
        <w:pStyle w:val="af3"/>
        <w:ind w:firstLine="708"/>
        <w:rPr>
          <w:sz w:val="16"/>
          <w:szCs w:val="16"/>
        </w:rPr>
      </w:pPr>
    </w:p>
    <w:p w:rsidR="006101FF" w:rsidRPr="004E2C15" w:rsidRDefault="006101FF" w:rsidP="006101FF">
      <w:pPr>
        <w:pStyle w:val="af3"/>
        <w:ind w:firstLine="708"/>
        <w:rPr>
          <w:sz w:val="20"/>
          <w:szCs w:val="20"/>
        </w:rPr>
      </w:pPr>
      <w:r w:rsidRPr="004E2C15">
        <w:rPr>
          <w:sz w:val="20"/>
          <w:szCs w:val="20"/>
        </w:rPr>
        <w:t>ПЕРЕЧЕНЬ</w:t>
      </w:r>
    </w:p>
    <w:p w:rsidR="006101FF" w:rsidRPr="004E2C15" w:rsidRDefault="006101FF" w:rsidP="006101FF">
      <w:pPr>
        <w:jc w:val="center"/>
        <w:rPr>
          <w:b/>
        </w:rPr>
      </w:pPr>
      <w:r w:rsidRPr="004E2C15">
        <w:rPr>
          <w:b/>
        </w:rPr>
        <w:t>ГЛАВНЫХ АДМИНИСТРАТОРОВ ИСТОЧНИКОВ ВНУТРЕННЕГО ФИНАНСИРОВАНИЯ ДЕФИЦИТА БЮДЖЕТА</w:t>
      </w:r>
      <w:r w:rsidR="0079578D">
        <w:rPr>
          <w:b/>
        </w:rPr>
        <w:t xml:space="preserve"> </w:t>
      </w:r>
      <w:r w:rsidRPr="004E2C15">
        <w:rPr>
          <w:b/>
        </w:rPr>
        <w:t xml:space="preserve">МО </w:t>
      </w:r>
      <w:r w:rsidR="005C521C">
        <w:rPr>
          <w:b/>
        </w:rPr>
        <w:t>«</w:t>
      </w:r>
      <w:proofErr w:type="spellStart"/>
      <w:r w:rsidR="001B2DCD">
        <w:rPr>
          <w:b/>
        </w:rPr>
        <w:t>Новодевяткинское</w:t>
      </w:r>
      <w:proofErr w:type="spellEnd"/>
      <w:r w:rsidR="001B2DCD">
        <w:rPr>
          <w:b/>
        </w:rPr>
        <w:t xml:space="preserve"> сельское поселение</w:t>
      </w:r>
      <w:r w:rsidR="005C521C">
        <w:rPr>
          <w:b/>
        </w:rPr>
        <w:t>»</w:t>
      </w:r>
    </w:p>
    <w:p w:rsidR="006101FF" w:rsidRPr="0024643A" w:rsidRDefault="006101FF" w:rsidP="006101FF">
      <w:pPr>
        <w:jc w:val="center"/>
        <w:rPr>
          <w:b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379"/>
        <w:gridCol w:w="15"/>
      </w:tblGrid>
      <w:tr w:rsidR="006101FF" w:rsidRPr="00842F8F" w:rsidTr="006101FF">
        <w:trPr>
          <w:trHeight w:val="372"/>
          <w:tblHeader/>
        </w:trPr>
        <w:tc>
          <w:tcPr>
            <w:tcW w:w="851" w:type="dxa"/>
          </w:tcPr>
          <w:p w:rsidR="006101FF" w:rsidRPr="00842F8F" w:rsidRDefault="006101FF" w:rsidP="00AD105B">
            <w:pPr>
              <w:jc w:val="center"/>
              <w:rPr>
                <w:b/>
                <w:sz w:val="16"/>
                <w:szCs w:val="16"/>
              </w:rPr>
            </w:pPr>
            <w:r w:rsidRPr="00842F8F">
              <w:rPr>
                <w:b/>
                <w:sz w:val="16"/>
                <w:szCs w:val="16"/>
              </w:rPr>
              <w:t>Код администратора</w:t>
            </w:r>
          </w:p>
        </w:tc>
        <w:tc>
          <w:tcPr>
            <w:tcW w:w="2835" w:type="dxa"/>
          </w:tcPr>
          <w:p w:rsidR="006101FF" w:rsidRPr="00842F8F" w:rsidRDefault="006101FF" w:rsidP="00AD105B">
            <w:pPr>
              <w:jc w:val="center"/>
              <w:rPr>
                <w:b/>
                <w:sz w:val="16"/>
                <w:szCs w:val="16"/>
              </w:rPr>
            </w:pPr>
          </w:p>
          <w:p w:rsidR="006101FF" w:rsidRPr="00842F8F" w:rsidRDefault="006101FF" w:rsidP="00AD105B">
            <w:pPr>
              <w:jc w:val="center"/>
              <w:rPr>
                <w:b/>
                <w:sz w:val="16"/>
                <w:szCs w:val="16"/>
              </w:rPr>
            </w:pPr>
            <w:r w:rsidRPr="00842F8F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6394" w:type="dxa"/>
            <w:gridSpan w:val="2"/>
          </w:tcPr>
          <w:p w:rsidR="006101FF" w:rsidRPr="00842F8F" w:rsidRDefault="006101FF" w:rsidP="00AD105B">
            <w:pPr>
              <w:jc w:val="center"/>
              <w:rPr>
                <w:b/>
                <w:sz w:val="16"/>
                <w:szCs w:val="16"/>
              </w:rPr>
            </w:pPr>
          </w:p>
          <w:p w:rsidR="006101FF" w:rsidRPr="00842F8F" w:rsidRDefault="006101FF" w:rsidP="00AD105B">
            <w:pPr>
              <w:jc w:val="center"/>
              <w:rPr>
                <w:b/>
                <w:sz w:val="16"/>
                <w:szCs w:val="16"/>
              </w:rPr>
            </w:pPr>
            <w:r w:rsidRPr="00842F8F">
              <w:rPr>
                <w:b/>
                <w:sz w:val="16"/>
                <w:szCs w:val="16"/>
              </w:rPr>
              <w:t>Наименование доходного источника</w:t>
            </w:r>
          </w:p>
        </w:tc>
      </w:tr>
      <w:tr w:rsidR="006101FF" w:rsidRPr="0024643A" w:rsidTr="006101FF">
        <w:trPr>
          <w:cantSplit/>
          <w:trHeight w:val="522"/>
        </w:trPr>
        <w:tc>
          <w:tcPr>
            <w:tcW w:w="10080" w:type="dxa"/>
            <w:gridSpan w:val="4"/>
          </w:tcPr>
          <w:p w:rsidR="006101FF" w:rsidRPr="0024643A" w:rsidRDefault="006101FF" w:rsidP="00AD105B">
            <w:pPr>
              <w:jc w:val="center"/>
              <w:rPr>
                <w:b/>
                <w:sz w:val="16"/>
                <w:szCs w:val="16"/>
              </w:rPr>
            </w:pPr>
          </w:p>
          <w:p w:rsidR="006101FF" w:rsidRPr="0024643A" w:rsidRDefault="006101FF" w:rsidP="00AD10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001 -</w:t>
            </w:r>
            <w:r w:rsidRPr="0024643A">
              <w:rPr>
                <w:b/>
                <w:sz w:val="16"/>
                <w:szCs w:val="16"/>
              </w:rPr>
              <w:t xml:space="preserve">Администрация муниципального образования </w:t>
            </w:r>
            <w:r w:rsidR="005C521C">
              <w:rPr>
                <w:b/>
                <w:sz w:val="16"/>
                <w:szCs w:val="16"/>
              </w:rPr>
              <w:t>«</w:t>
            </w:r>
            <w:proofErr w:type="spellStart"/>
            <w:r w:rsidRPr="0024643A">
              <w:rPr>
                <w:b/>
                <w:sz w:val="16"/>
                <w:szCs w:val="16"/>
              </w:rPr>
              <w:t>Новодевяткинское</w:t>
            </w:r>
            <w:proofErr w:type="spellEnd"/>
            <w:r w:rsidRPr="0024643A">
              <w:rPr>
                <w:b/>
                <w:sz w:val="16"/>
                <w:szCs w:val="16"/>
              </w:rPr>
              <w:t xml:space="preserve"> сельское поселение</w:t>
            </w:r>
            <w:r w:rsidR="005C521C">
              <w:rPr>
                <w:b/>
                <w:sz w:val="16"/>
                <w:szCs w:val="16"/>
              </w:rPr>
              <w:t>»</w:t>
            </w:r>
          </w:p>
          <w:p w:rsidR="006101FF" w:rsidRPr="0024643A" w:rsidRDefault="006101FF" w:rsidP="00AD105B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Всеволожского муниципально</w:t>
            </w:r>
            <w:r w:rsidR="007E4C16">
              <w:rPr>
                <w:b/>
                <w:sz w:val="16"/>
                <w:szCs w:val="16"/>
              </w:rPr>
              <w:t>го района Ленинградской области</w:t>
            </w:r>
          </w:p>
          <w:p w:rsidR="006101FF" w:rsidRPr="0024643A" w:rsidRDefault="006101FF" w:rsidP="00AD105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101FF" w:rsidRPr="0024643A" w:rsidTr="001E769D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592"/>
        </w:trPr>
        <w:tc>
          <w:tcPr>
            <w:tcW w:w="851" w:type="dxa"/>
            <w:vAlign w:val="center"/>
          </w:tcPr>
          <w:p w:rsidR="006101FF" w:rsidRPr="0024643A" w:rsidRDefault="006101FF" w:rsidP="001E769D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6101FF" w:rsidRPr="0024643A" w:rsidRDefault="006101FF" w:rsidP="001E769D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01 05 00 00 00 0000 000</w:t>
            </w:r>
          </w:p>
        </w:tc>
        <w:tc>
          <w:tcPr>
            <w:tcW w:w="6379" w:type="dxa"/>
            <w:vAlign w:val="center"/>
          </w:tcPr>
          <w:p w:rsidR="006101FF" w:rsidRPr="0024643A" w:rsidRDefault="006101FF" w:rsidP="007E4C16">
            <w:pPr>
              <w:jc w:val="center"/>
              <w:rPr>
                <w:b/>
                <w:sz w:val="16"/>
                <w:szCs w:val="16"/>
              </w:rPr>
            </w:pPr>
            <w:r w:rsidRPr="0024643A">
              <w:rPr>
                <w:b/>
                <w:sz w:val="16"/>
                <w:szCs w:val="16"/>
              </w:rPr>
              <w:t>Изменение остатков средств, в том числе:</w:t>
            </w:r>
          </w:p>
        </w:tc>
      </w:tr>
      <w:tr w:rsidR="006101FF" w:rsidRPr="0024643A" w:rsidTr="001E769D">
        <w:trPr>
          <w:trHeight w:val="665"/>
        </w:trPr>
        <w:tc>
          <w:tcPr>
            <w:tcW w:w="851" w:type="dxa"/>
            <w:vAlign w:val="center"/>
          </w:tcPr>
          <w:p w:rsidR="006101FF" w:rsidRPr="0024643A" w:rsidRDefault="006101FF" w:rsidP="001E769D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6101FF" w:rsidRPr="0024643A" w:rsidRDefault="006101FF" w:rsidP="001E769D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510</w:t>
            </w:r>
          </w:p>
        </w:tc>
        <w:tc>
          <w:tcPr>
            <w:tcW w:w="6394" w:type="dxa"/>
            <w:gridSpan w:val="2"/>
            <w:vAlign w:val="center"/>
          </w:tcPr>
          <w:p w:rsidR="006101FF" w:rsidRPr="0024643A" w:rsidRDefault="006101FF" w:rsidP="00AD105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  <w:p w:rsidR="006101FF" w:rsidRPr="0024643A" w:rsidRDefault="006101FF" w:rsidP="00AD105B">
            <w:pPr>
              <w:jc w:val="center"/>
              <w:rPr>
                <w:sz w:val="16"/>
                <w:szCs w:val="16"/>
              </w:rPr>
            </w:pPr>
          </w:p>
        </w:tc>
      </w:tr>
      <w:tr w:rsidR="006101FF" w:rsidRPr="0024643A" w:rsidTr="001E769D">
        <w:trPr>
          <w:trHeight w:val="703"/>
        </w:trPr>
        <w:tc>
          <w:tcPr>
            <w:tcW w:w="851" w:type="dxa"/>
            <w:vAlign w:val="center"/>
          </w:tcPr>
          <w:p w:rsidR="006101FF" w:rsidRPr="0024643A" w:rsidRDefault="006101FF" w:rsidP="001E769D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6101FF" w:rsidRPr="0024643A" w:rsidRDefault="006101FF" w:rsidP="001E769D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1 </w:t>
            </w:r>
            <w:r w:rsidRPr="0024643A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Pr="0024643A">
              <w:rPr>
                <w:sz w:val="16"/>
                <w:szCs w:val="16"/>
              </w:rPr>
              <w:t>0000</w:t>
            </w:r>
            <w:r>
              <w:rPr>
                <w:sz w:val="16"/>
                <w:szCs w:val="16"/>
              </w:rPr>
              <w:t xml:space="preserve"> 6</w:t>
            </w:r>
            <w:r w:rsidRPr="0024643A">
              <w:rPr>
                <w:sz w:val="16"/>
                <w:szCs w:val="16"/>
              </w:rPr>
              <w:t>10</w:t>
            </w:r>
          </w:p>
        </w:tc>
        <w:tc>
          <w:tcPr>
            <w:tcW w:w="6394" w:type="dxa"/>
            <w:gridSpan w:val="2"/>
            <w:vAlign w:val="center"/>
          </w:tcPr>
          <w:p w:rsidR="006101FF" w:rsidRPr="0024643A" w:rsidRDefault="006101FF" w:rsidP="00AD105B">
            <w:pPr>
              <w:jc w:val="center"/>
              <w:rPr>
                <w:sz w:val="16"/>
                <w:szCs w:val="16"/>
              </w:rPr>
            </w:pPr>
            <w:r w:rsidRPr="0024643A">
              <w:rPr>
                <w:sz w:val="16"/>
                <w:szCs w:val="16"/>
              </w:rPr>
              <w:t>Уменьшение прочих остатков денежных средств сельских поселений.</w:t>
            </w:r>
          </w:p>
        </w:tc>
      </w:tr>
      <w:tr w:rsidR="006101FF" w:rsidRPr="0024643A" w:rsidTr="001E769D">
        <w:trPr>
          <w:trHeight w:val="551"/>
        </w:trPr>
        <w:tc>
          <w:tcPr>
            <w:tcW w:w="851" w:type="dxa"/>
            <w:vAlign w:val="center"/>
          </w:tcPr>
          <w:p w:rsidR="006101FF" w:rsidRPr="004E7074" w:rsidRDefault="006101FF" w:rsidP="001E769D">
            <w:pPr>
              <w:ind w:left="-108" w:right="-10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6101FF" w:rsidRPr="004E7074" w:rsidRDefault="006101FF" w:rsidP="001E769D">
            <w:pPr>
              <w:jc w:val="center"/>
              <w:rPr>
                <w:b/>
                <w:bCs/>
                <w:sz w:val="16"/>
                <w:szCs w:val="16"/>
              </w:rPr>
            </w:pPr>
            <w:r w:rsidRPr="004E7074">
              <w:rPr>
                <w:b/>
                <w:sz w:val="16"/>
                <w:szCs w:val="16"/>
              </w:rPr>
              <w:t>01 02 00 00 00 0000 000</w:t>
            </w:r>
          </w:p>
        </w:tc>
        <w:tc>
          <w:tcPr>
            <w:tcW w:w="6394" w:type="dxa"/>
            <w:gridSpan w:val="2"/>
            <w:vAlign w:val="center"/>
          </w:tcPr>
          <w:p w:rsidR="006101FF" w:rsidRPr="004E7074" w:rsidRDefault="006101FF" w:rsidP="00AD105B">
            <w:pPr>
              <w:jc w:val="center"/>
              <w:rPr>
                <w:b/>
                <w:bCs/>
                <w:sz w:val="16"/>
                <w:szCs w:val="16"/>
              </w:rPr>
            </w:pPr>
            <w:r w:rsidRPr="004E7074">
              <w:rPr>
                <w:b/>
                <w:sz w:val="16"/>
                <w:szCs w:val="16"/>
              </w:rPr>
              <w:t>Кредиты  кредитных организаций в валюте  Российской Федерации</w:t>
            </w:r>
          </w:p>
        </w:tc>
      </w:tr>
      <w:tr w:rsidR="006101FF" w:rsidRPr="0024643A" w:rsidTr="00AD105B">
        <w:trPr>
          <w:trHeight w:val="703"/>
        </w:trPr>
        <w:tc>
          <w:tcPr>
            <w:tcW w:w="851" w:type="dxa"/>
            <w:vAlign w:val="center"/>
          </w:tcPr>
          <w:p w:rsidR="006101FF" w:rsidRPr="009C0D1D" w:rsidRDefault="006101FF" w:rsidP="00AD105B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6101FF" w:rsidRPr="009C0D1D" w:rsidRDefault="006101FF" w:rsidP="00AD105B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01 02 00 00 10 0000 710</w:t>
            </w:r>
          </w:p>
        </w:tc>
        <w:tc>
          <w:tcPr>
            <w:tcW w:w="6394" w:type="dxa"/>
            <w:gridSpan w:val="2"/>
            <w:vAlign w:val="center"/>
          </w:tcPr>
          <w:p w:rsidR="006101FF" w:rsidRPr="009C0D1D" w:rsidRDefault="006101FF" w:rsidP="00AD105B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101FF" w:rsidRPr="0024643A" w:rsidTr="00AD105B">
        <w:trPr>
          <w:trHeight w:val="703"/>
        </w:trPr>
        <w:tc>
          <w:tcPr>
            <w:tcW w:w="851" w:type="dxa"/>
            <w:vAlign w:val="center"/>
          </w:tcPr>
          <w:p w:rsidR="006101FF" w:rsidRPr="009C0D1D" w:rsidRDefault="006101FF" w:rsidP="00AD105B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2835" w:type="dxa"/>
            <w:vAlign w:val="center"/>
          </w:tcPr>
          <w:p w:rsidR="006101FF" w:rsidRPr="009C0D1D" w:rsidRDefault="006101FF" w:rsidP="00AD105B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01 02 00 00 10 0000 810</w:t>
            </w:r>
          </w:p>
        </w:tc>
        <w:tc>
          <w:tcPr>
            <w:tcW w:w="6394" w:type="dxa"/>
            <w:gridSpan w:val="2"/>
            <w:vAlign w:val="center"/>
          </w:tcPr>
          <w:p w:rsidR="006101FF" w:rsidRPr="009C0D1D" w:rsidRDefault="006101FF" w:rsidP="00AD105B">
            <w:pPr>
              <w:jc w:val="center"/>
              <w:rPr>
                <w:color w:val="000000"/>
                <w:sz w:val="16"/>
                <w:szCs w:val="16"/>
              </w:rPr>
            </w:pPr>
            <w:r w:rsidRPr="009C0D1D">
              <w:rPr>
                <w:color w:val="000000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</w:tbl>
    <w:p w:rsidR="006101FF" w:rsidRPr="00BD3F1E" w:rsidRDefault="006101FF" w:rsidP="00BD3F1E"/>
    <w:sectPr w:rsidR="006101FF" w:rsidRPr="00BD3F1E" w:rsidSect="00362C82">
      <w:headerReference w:type="even" r:id="rId9"/>
      <w:footerReference w:type="default" r:id="rId10"/>
      <w:pgSz w:w="11906" w:h="16838"/>
      <w:pgMar w:top="794" w:right="851" w:bottom="851" w:left="1418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1F" w:rsidRDefault="004D061F">
      <w:r>
        <w:separator/>
      </w:r>
    </w:p>
  </w:endnote>
  <w:endnote w:type="continuationSeparator" w:id="0">
    <w:p w:rsidR="004D061F" w:rsidRDefault="004D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060356"/>
      <w:docPartObj>
        <w:docPartGallery w:val="Page Numbers (Bottom of Page)"/>
        <w:docPartUnique/>
      </w:docPartObj>
    </w:sdtPr>
    <w:sdtEndPr/>
    <w:sdtContent>
      <w:p w:rsidR="0093672B" w:rsidRDefault="0093672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8B1">
          <w:rPr>
            <w:noProof/>
          </w:rPr>
          <w:t>50</w:t>
        </w:r>
        <w:r>
          <w:fldChar w:fldCharType="end"/>
        </w:r>
      </w:p>
    </w:sdtContent>
  </w:sdt>
  <w:p w:rsidR="0093672B" w:rsidRDefault="0093672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1F" w:rsidRDefault="004D061F">
      <w:r>
        <w:separator/>
      </w:r>
    </w:p>
  </w:footnote>
  <w:footnote w:type="continuationSeparator" w:id="0">
    <w:p w:rsidR="004D061F" w:rsidRDefault="004D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2B" w:rsidRDefault="0093672B" w:rsidP="000574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3672B" w:rsidRDefault="009367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805"/>
    <w:multiLevelType w:val="hybridMultilevel"/>
    <w:tmpl w:val="A1A24C84"/>
    <w:lvl w:ilvl="0" w:tplc="C2A03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A406C">
      <w:numFmt w:val="none"/>
      <w:lvlText w:val=""/>
      <w:lvlJc w:val="left"/>
      <w:pPr>
        <w:tabs>
          <w:tab w:val="num" w:pos="360"/>
        </w:tabs>
      </w:pPr>
    </w:lvl>
    <w:lvl w:ilvl="2" w:tplc="E6583B30">
      <w:numFmt w:val="none"/>
      <w:lvlText w:val=""/>
      <w:lvlJc w:val="left"/>
      <w:pPr>
        <w:tabs>
          <w:tab w:val="num" w:pos="360"/>
        </w:tabs>
      </w:pPr>
    </w:lvl>
    <w:lvl w:ilvl="3" w:tplc="23B66E0E">
      <w:numFmt w:val="none"/>
      <w:lvlText w:val=""/>
      <w:lvlJc w:val="left"/>
      <w:pPr>
        <w:tabs>
          <w:tab w:val="num" w:pos="360"/>
        </w:tabs>
      </w:pPr>
    </w:lvl>
    <w:lvl w:ilvl="4" w:tplc="B12A0EA8">
      <w:numFmt w:val="none"/>
      <w:lvlText w:val=""/>
      <w:lvlJc w:val="left"/>
      <w:pPr>
        <w:tabs>
          <w:tab w:val="num" w:pos="360"/>
        </w:tabs>
      </w:pPr>
    </w:lvl>
    <w:lvl w:ilvl="5" w:tplc="9A842D12">
      <w:numFmt w:val="none"/>
      <w:lvlText w:val=""/>
      <w:lvlJc w:val="left"/>
      <w:pPr>
        <w:tabs>
          <w:tab w:val="num" w:pos="360"/>
        </w:tabs>
      </w:pPr>
    </w:lvl>
    <w:lvl w:ilvl="6" w:tplc="9320D2B2">
      <w:numFmt w:val="none"/>
      <w:lvlText w:val=""/>
      <w:lvlJc w:val="left"/>
      <w:pPr>
        <w:tabs>
          <w:tab w:val="num" w:pos="360"/>
        </w:tabs>
      </w:pPr>
    </w:lvl>
    <w:lvl w:ilvl="7" w:tplc="6DCE0430">
      <w:numFmt w:val="none"/>
      <w:lvlText w:val=""/>
      <w:lvlJc w:val="left"/>
      <w:pPr>
        <w:tabs>
          <w:tab w:val="num" w:pos="360"/>
        </w:tabs>
      </w:pPr>
    </w:lvl>
    <w:lvl w:ilvl="8" w:tplc="EF9A80A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4D16C77"/>
    <w:multiLevelType w:val="hybridMultilevel"/>
    <w:tmpl w:val="1BB6787E"/>
    <w:lvl w:ilvl="0" w:tplc="40926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B85B72"/>
    <w:multiLevelType w:val="hybridMultilevel"/>
    <w:tmpl w:val="6CF2E3DE"/>
    <w:lvl w:ilvl="0" w:tplc="528E7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1F25C1"/>
    <w:multiLevelType w:val="hybridMultilevel"/>
    <w:tmpl w:val="0F22DE96"/>
    <w:lvl w:ilvl="0" w:tplc="51CEBC4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C94EF0"/>
    <w:multiLevelType w:val="hybridMultilevel"/>
    <w:tmpl w:val="2D80FFCE"/>
    <w:lvl w:ilvl="0" w:tplc="6DC22E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F37275"/>
    <w:multiLevelType w:val="hybridMultilevel"/>
    <w:tmpl w:val="1B500F44"/>
    <w:lvl w:ilvl="0" w:tplc="C0982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C35E91"/>
    <w:multiLevelType w:val="hybridMultilevel"/>
    <w:tmpl w:val="B48A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92176"/>
    <w:multiLevelType w:val="hybridMultilevel"/>
    <w:tmpl w:val="B54EE59C"/>
    <w:lvl w:ilvl="0" w:tplc="40926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6C156F"/>
    <w:multiLevelType w:val="hybridMultilevel"/>
    <w:tmpl w:val="47A02BFE"/>
    <w:lvl w:ilvl="0" w:tplc="37FE9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FA469B"/>
    <w:multiLevelType w:val="hybridMultilevel"/>
    <w:tmpl w:val="F474CB96"/>
    <w:lvl w:ilvl="0" w:tplc="2B468A1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E3430D"/>
    <w:multiLevelType w:val="hybridMultilevel"/>
    <w:tmpl w:val="5A54A910"/>
    <w:lvl w:ilvl="0" w:tplc="0C72F1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4F3FB8"/>
    <w:multiLevelType w:val="hybridMultilevel"/>
    <w:tmpl w:val="4154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E0B78"/>
    <w:multiLevelType w:val="hybridMultilevel"/>
    <w:tmpl w:val="52107EC6"/>
    <w:lvl w:ilvl="0" w:tplc="15D8706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25058"/>
    <w:multiLevelType w:val="hybridMultilevel"/>
    <w:tmpl w:val="E0F0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9155C"/>
    <w:multiLevelType w:val="hybridMultilevel"/>
    <w:tmpl w:val="5124310E"/>
    <w:lvl w:ilvl="0" w:tplc="0CD6D6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CB52D52"/>
    <w:multiLevelType w:val="hybridMultilevel"/>
    <w:tmpl w:val="F97CBEFE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83766"/>
    <w:multiLevelType w:val="hybridMultilevel"/>
    <w:tmpl w:val="AA96C724"/>
    <w:lvl w:ilvl="0" w:tplc="055863D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074B8"/>
    <w:multiLevelType w:val="hybridMultilevel"/>
    <w:tmpl w:val="4F98DD06"/>
    <w:lvl w:ilvl="0" w:tplc="5E44CDDE">
      <w:start w:val="1"/>
      <w:numFmt w:val="decimal"/>
      <w:lvlText w:val="%1."/>
      <w:lvlJc w:val="left"/>
      <w:pPr>
        <w:ind w:left="70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7460EDC"/>
    <w:multiLevelType w:val="hybridMultilevel"/>
    <w:tmpl w:val="82F8F08E"/>
    <w:lvl w:ilvl="0" w:tplc="445AA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C55DA2"/>
    <w:multiLevelType w:val="hybridMultilevel"/>
    <w:tmpl w:val="B038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40687E"/>
    <w:multiLevelType w:val="multilevel"/>
    <w:tmpl w:val="3E12C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F594F45"/>
    <w:multiLevelType w:val="hybridMultilevel"/>
    <w:tmpl w:val="A386B538"/>
    <w:lvl w:ilvl="0" w:tplc="3828E4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4086E9A"/>
    <w:multiLevelType w:val="hybridMultilevel"/>
    <w:tmpl w:val="5E1E31AE"/>
    <w:lvl w:ilvl="0" w:tplc="5FE43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72958E">
      <w:numFmt w:val="none"/>
      <w:lvlText w:val=""/>
      <w:lvlJc w:val="left"/>
      <w:pPr>
        <w:tabs>
          <w:tab w:val="num" w:pos="360"/>
        </w:tabs>
      </w:pPr>
    </w:lvl>
    <w:lvl w:ilvl="2" w:tplc="DCF2C5E8">
      <w:numFmt w:val="none"/>
      <w:lvlText w:val=""/>
      <w:lvlJc w:val="left"/>
      <w:pPr>
        <w:tabs>
          <w:tab w:val="num" w:pos="360"/>
        </w:tabs>
      </w:pPr>
    </w:lvl>
    <w:lvl w:ilvl="3" w:tplc="FE604190">
      <w:numFmt w:val="none"/>
      <w:lvlText w:val=""/>
      <w:lvlJc w:val="left"/>
      <w:pPr>
        <w:tabs>
          <w:tab w:val="num" w:pos="360"/>
        </w:tabs>
      </w:pPr>
    </w:lvl>
    <w:lvl w:ilvl="4" w:tplc="8B780480">
      <w:numFmt w:val="none"/>
      <w:lvlText w:val=""/>
      <w:lvlJc w:val="left"/>
      <w:pPr>
        <w:tabs>
          <w:tab w:val="num" w:pos="360"/>
        </w:tabs>
      </w:pPr>
    </w:lvl>
    <w:lvl w:ilvl="5" w:tplc="12D8526C">
      <w:numFmt w:val="none"/>
      <w:lvlText w:val=""/>
      <w:lvlJc w:val="left"/>
      <w:pPr>
        <w:tabs>
          <w:tab w:val="num" w:pos="360"/>
        </w:tabs>
      </w:pPr>
    </w:lvl>
    <w:lvl w:ilvl="6" w:tplc="4E207A90">
      <w:numFmt w:val="none"/>
      <w:lvlText w:val=""/>
      <w:lvlJc w:val="left"/>
      <w:pPr>
        <w:tabs>
          <w:tab w:val="num" w:pos="360"/>
        </w:tabs>
      </w:pPr>
    </w:lvl>
    <w:lvl w:ilvl="7" w:tplc="651655CC">
      <w:numFmt w:val="none"/>
      <w:lvlText w:val=""/>
      <w:lvlJc w:val="left"/>
      <w:pPr>
        <w:tabs>
          <w:tab w:val="num" w:pos="360"/>
        </w:tabs>
      </w:pPr>
    </w:lvl>
    <w:lvl w:ilvl="8" w:tplc="043A607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4D36A8E"/>
    <w:multiLevelType w:val="hybridMultilevel"/>
    <w:tmpl w:val="7DE65780"/>
    <w:lvl w:ilvl="0" w:tplc="3C001F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8D563C"/>
    <w:multiLevelType w:val="hybridMultilevel"/>
    <w:tmpl w:val="ADF4E154"/>
    <w:lvl w:ilvl="0" w:tplc="EBEA1F0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5" w15:restartNumberingAfterBreak="0">
    <w:nsid w:val="59CB7DCE"/>
    <w:multiLevelType w:val="hybridMultilevel"/>
    <w:tmpl w:val="F6604A0A"/>
    <w:lvl w:ilvl="0" w:tplc="40926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3454FB"/>
    <w:multiLevelType w:val="hybridMultilevel"/>
    <w:tmpl w:val="A3FA2B48"/>
    <w:lvl w:ilvl="0" w:tplc="12E07F5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A3D2E5B"/>
    <w:multiLevelType w:val="hybridMultilevel"/>
    <w:tmpl w:val="2C6E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2491D"/>
    <w:multiLevelType w:val="hybridMultilevel"/>
    <w:tmpl w:val="F6604A0A"/>
    <w:lvl w:ilvl="0" w:tplc="40926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2E24167"/>
    <w:multiLevelType w:val="hybridMultilevel"/>
    <w:tmpl w:val="61A09A7C"/>
    <w:lvl w:ilvl="0" w:tplc="C9FA1D04">
      <w:start w:val="1"/>
      <w:numFmt w:val="decimal"/>
      <w:lvlText w:val="%1."/>
      <w:lvlJc w:val="left"/>
      <w:pPr>
        <w:tabs>
          <w:tab w:val="num" w:pos="1667"/>
        </w:tabs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77C5C95"/>
    <w:multiLevelType w:val="hybridMultilevel"/>
    <w:tmpl w:val="B6D22C18"/>
    <w:lvl w:ilvl="0" w:tplc="1AB4DAE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2" w15:restartNumberingAfterBreak="0">
    <w:nsid w:val="6A800322"/>
    <w:multiLevelType w:val="hybridMultilevel"/>
    <w:tmpl w:val="341EBE58"/>
    <w:lvl w:ilvl="0" w:tplc="A04AC8A6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6BD769FE"/>
    <w:multiLevelType w:val="hybridMultilevel"/>
    <w:tmpl w:val="189A16CC"/>
    <w:lvl w:ilvl="0" w:tplc="6EA64F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 w15:restartNumberingAfterBreak="0">
    <w:nsid w:val="6CC92B7B"/>
    <w:multiLevelType w:val="hybridMultilevel"/>
    <w:tmpl w:val="874AC9AA"/>
    <w:lvl w:ilvl="0" w:tplc="4AF64B70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5" w15:restartNumberingAfterBreak="0">
    <w:nsid w:val="70F407E1"/>
    <w:multiLevelType w:val="hybridMultilevel"/>
    <w:tmpl w:val="2E107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155F00"/>
    <w:multiLevelType w:val="hybridMultilevel"/>
    <w:tmpl w:val="1EACF6C0"/>
    <w:lvl w:ilvl="0" w:tplc="53821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75433A5"/>
    <w:multiLevelType w:val="hybridMultilevel"/>
    <w:tmpl w:val="DA463D34"/>
    <w:lvl w:ilvl="0" w:tplc="D95AF5A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7A986B3C"/>
    <w:multiLevelType w:val="hybridMultilevel"/>
    <w:tmpl w:val="2C3A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7311"/>
    <w:multiLevelType w:val="hybridMultilevel"/>
    <w:tmpl w:val="2FD6AC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F10522"/>
    <w:multiLevelType w:val="hybridMultilevel"/>
    <w:tmpl w:val="345AE0D4"/>
    <w:lvl w:ilvl="0" w:tplc="94F4CE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234622"/>
    <w:multiLevelType w:val="hybridMultilevel"/>
    <w:tmpl w:val="395A7CFC"/>
    <w:lvl w:ilvl="0" w:tplc="BA40A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3"/>
  </w:num>
  <w:num w:numId="5">
    <w:abstractNumId w:val="35"/>
  </w:num>
  <w:num w:numId="6">
    <w:abstractNumId w:val="15"/>
  </w:num>
  <w:num w:numId="7">
    <w:abstractNumId w:val="0"/>
  </w:num>
  <w:num w:numId="8">
    <w:abstractNumId w:val="29"/>
  </w:num>
  <w:num w:numId="9">
    <w:abstractNumId w:val="13"/>
  </w:num>
  <w:num w:numId="10">
    <w:abstractNumId w:val="2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"/>
  </w:num>
  <w:num w:numId="20">
    <w:abstractNumId w:val="2"/>
  </w:num>
  <w:num w:numId="21">
    <w:abstractNumId w:val="11"/>
  </w:num>
  <w:num w:numId="22">
    <w:abstractNumId w:val="28"/>
  </w:num>
  <w:num w:numId="23">
    <w:abstractNumId w:val="25"/>
  </w:num>
  <w:num w:numId="24">
    <w:abstractNumId w:val="7"/>
  </w:num>
  <w:num w:numId="25">
    <w:abstractNumId w:val="1"/>
  </w:num>
  <w:num w:numId="26">
    <w:abstractNumId w:val="36"/>
  </w:num>
  <w:num w:numId="27">
    <w:abstractNumId w:val="10"/>
  </w:num>
  <w:num w:numId="28">
    <w:abstractNumId w:val="5"/>
  </w:num>
  <w:num w:numId="29">
    <w:abstractNumId w:val="32"/>
  </w:num>
  <w:num w:numId="30">
    <w:abstractNumId w:val="6"/>
  </w:num>
  <w:num w:numId="31">
    <w:abstractNumId w:val="38"/>
  </w:num>
  <w:num w:numId="32">
    <w:abstractNumId w:val="27"/>
  </w:num>
  <w:num w:numId="33">
    <w:abstractNumId w:val="14"/>
  </w:num>
  <w:num w:numId="34">
    <w:abstractNumId w:val="8"/>
  </w:num>
  <w:num w:numId="35">
    <w:abstractNumId w:val="33"/>
  </w:num>
  <w:num w:numId="36">
    <w:abstractNumId w:val="17"/>
  </w:num>
  <w:num w:numId="37">
    <w:abstractNumId w:val="34"/>
  </w:num>
  <w:num w:numId="38">
    <w:abstractNumId w:val="31"/>
  </w:num>
  <w:num w:numId="39">
    <w:abstractNumId w:val="18"/>
  </w:num>
  <w:num w:numId="40">
    <w:abstractNumId w:val="4"/>
  </w:num>
  <w:num w:numId="41">
    <w:abstractNumId w:val="21"/>
  </w:num>
  <w:num w:numId="42">
    <w:abstractNumId w:val="39"/>
  </w:num>
  <w:num w:numId="43">
    <w:abstractNumId w:val="40"/>
  </w:num>
  <w:num w:numId="44">
    <w:abstractNumId w:val="37"/>
  </w:num>
  <w:num w:numId="45">
    <w:abstractNumId w:val="41"/>
  </w:num>
  <w:num w:numId="46">
    <w:abstractNumId w:val="9"/>
  </w:num>
  <w:num w:numId="47">
    <w:abstractNumId w:val="26"/>
  </w:num>
  <w:num w:numId="48">
    <w:abstractNumId w:val="16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92"/>
    <w:rsid w:val="0000137B"/>
    <w:rsid w:val="00001B28"/>
    <w:rsid w:val="00006384"/>
    <w:rsid w:val="000067C1"/>
    <w:rsid w:val="00007E8A"/>
    <w:rsid w:val="00010EE1"/>
    <w:rsid w:val="000142A0"/>
    <w:rsid w:val="00014998"/>
    <w:rsid w:val="0001613F"/>
    <w:rsid w:val="0001645B"/>
    <w:rsid w:val="000221AE"/>
    <w:rsid w:val="00023457"/>
    <w:rsid w:val="000319E9"/>
    <w:rsid w:val="00032193"/>
    <w:rsid w:val="00032CFE"/>
    <w:rsid w:val="0003333F"/>
    <w:rsid w:val="00033E71"/>
    <w:rsid w:val="000340EC"/>
    <w:rsid w:val="00034EFE"/>
    <w:rsid w:val="00035144"/>
    <w:rsid w:val="00037F0C"/>
    <w:rsid w:val="00040077"/>
    <w:rsid w:val="000408C0"/>
    <w:rsid w:val="0004251F"/>
    <w:rsid w:val="00043315"/>
    <w:rsid w:val="00043D8A"/>
    <w:rsid w:val="00043F4D"/>
    <w:rsid w:val="000452AE"/>
    <w:rsid w:val="00046099"/>
    <w:rsid w:val="0004738B"/>
    <w:rsid w:val="000479A1"/>
    <w:rsid w:val="00051EB3"/>
    <w:rsid w:val="0005280F"/>
    <w:rsid w:val="00052BF0"/>
    <w:rsid w:val="0005489D"/>
    <w:rsid w:val="00054F62"/>
    <w:rsid w:val="000568CF"/>
    <w:rsid w:val="000574F6"/>
    <w:rsid w:val="000627AF"/>
    <w:rsid w:val="000658FF"/>
    <w:rsid w:val="00065954"/>
    <w:rsid w:val="000703AD"/>
    <w:rsid w:val="000730FD"/>
    <w:rsid w:val="000733D5"/>
    <w:rsid w:val="00074B2C"/>
    <w:rsid w:val="000759E4"/>
    <w:rsid w:val="00076ED6"/>
    <w:rsid w:val="0008114D"/>
    <w:rsid w:val="0008177E"/>
    <w:rsid w:val="00082332"/>
    <w:rsid w:val="0008391B"/>
    <w:rsid w:val="00084E66"/>
    <w:rsid w:val="00085E3C"/>
    <w:rsid w:val="00086633"/>
    <w:rsid w:val="000918DE"/>
    <w:rsid w:val="00091993"/>
    <w:rsid w:val="00092DDE"/>
    <w:rsid w:val="0009315E"/>
    <w:rsid w:val="00093516"/>
    <w:rsid w:val="00096650"/>
    <w:rsid w:val="00096BFF"/>
    <w:rsid w:val="00097698"/>
    <w:rsid w:val="00097BEC"/>
    <w:rsid w:val="000A107B"/>
    <w:rsid w:val="000A1BDB"/>
    <w:rsid w:val="000A2775"/>
    <w:rsid w:val="000A2AD4"/>
    <w:rsid w:val="000A68C8"/>
    <w:rsid w:val="000A69DC"/>
    <w:rsid w:val="000A6A3C"/>
    <w:rsid w:val="000A6FC9"/>
    <w:rsid w:val="000A7BB2"/>
    <w:rsid w:val="000A7F37"/>
    <w:rsid w:val="000A7F7E"/>
    <w:rsid w:val="000B0695"/>
    <w:rsid w:val="000B1240"/>
    <w:rsid w:val="000B164E"/>
    <w:rsid w:val="000B2252"/>
    <w:rsid w:val="000B2C1A"/>
    <w:rsid w:val="000B2EEB"/>
    <w:rsid w:val="000B41F2"/>
    <w:rsid w:val="000B648A"/>
    <w:rsid w:val="000B6E0F"/>
    <w:rsid w:val="000B70AD"/>
    <w:rsid w:val="000C0E8A"/>
    <w:rsid w:val="000C1158"/>
    <w:rsid w:val="000C2C3A"/>
    <w:rsid w:val="000C6376"/>
    <w:rsid w:val="000C7975"/>
    <w:rsid w:val="000D2932"/>
    <w:rsid w:val="000D4BB9"/>
    <w:rsid w:val="000D5E57"/>
    <w:rsid w:val="000D71A0"/>
    <w:rsid w:val="000E0A29"/>
    <w:rsid w:val="000E16AD"/>
    <w:rsid w:val="000E207E"/>
    <w:rsid w:val="000E291C"/>
    <w:rsid w:val="000E3FE3"/>
    <w:rsid w:val="000E47CB"/>
    <w:rsid w:val="000E4846"/>
    <w:rsid w:val="000E5461"/>
    <w:rsid w:val="000E6821"/>
    <w:rsid w:val="000E6C71"/>
    <w:rsid w:val="000E7AE5"/>
    <w:rsid w:val="000F11E6"/>
    <w:rsid w:val="000F2730"/>
    <w:rsid w:val="000F2B4B"/>
    <w:rsid w:val="000F449A"/>
    <w:rsid w:val="000F455D"/>
    <w:rsid w:val="000F5121"/>
    <w:rsid w:val="000F6BBB"/>
    <w:rsid w:val="000F71F8"/>
    <w:rsid w:val="000F7783"/>
    <w:rsid w:val="000F7860"/>
    <w:rsid w:val="000F7CC1"/>
    <w:rsid w:val="000F7F83"/>
    <w:rsid w:val="00100636"/>
    <w:rsid w:val="00100B9A"/>
    <w:rsid w:val="0010187A"/>
    <w:rsid w:val="00102F31"/>
    <w:rsid w:val="00103552"/>
    <w:rsid w:val="00104720"/>
    <w:rsid w:val="00107E1C"/>
    <w:rsid w:val="001114DE"/>
    <w:rsid w:val="0011253B"/>
    <w:rsid w:val="0011288D"/>
    <w:rsid w:val="001135D1"/>
    <w:rsid w:val="00113E47"/>
    <w:rsid w:val="00114D82"/>
    <w:rsid w:val="001154D5"/>
    <w:rsid w:val="00117EF5"/>
    <w:rsid w:val="001216D0"/>
    <w:rsid w:val="00122735"/>
    <w:rsid w:val="00122757"/>
    <w:rsid w:val="00123C26"/>
    <w:rsid w:val="001244D8"/>
    <w:rsid w:val="00125D59"/>
    <w:rsid w:val="00125DA3"/>
    <w:rsid w:val="00132417"/>
    <w:rsid w:val="00132A66"/>
    <w:rsid w:val="00133103"/>
    <w:rsid w:val="00133D1E"/>
    <w:rsid w:val="001342E2"/>
    <w:rsid w:val="00134D3E"/>
    <w:rsid w:val="00135AA0"/>
    <w:rsid w:val="00135BF2"/>
    <w:rsid w:val="00136416"/>
    <w:rsid w:val="00142AF9"/>
    <w:rsid w:val="00143958"/>
    <w:rsid w:val="001439D2"/>
    <w:rsid w:val="00151F54"/>
    <w:rsid w:val="00151F6B"/>
    <w:rsid w:val="00154DAC"/>
    <w:rsid w:val="00155E56"/>
    <w:rsid w:val="0016277A"/>
    <w:rsid w:val="00162997"/>
    <w:rsid w:val="00163302"/>
    <w:rsid w:val="00165A43"/>
    <w:rsid w:val="00165BA3"/>
    <w:rsid w:val="00166A20"/>
    <w:rsid w:val="00170729"/>
    <w:rsid w:val="00170CC5"/>
    <w:rsid w:val="001732F7"/>
    <w:rsid w:val="00174FFF"/>
    <w:rsid w:val="00177018"/>
    <w:rsid w:val="0017711F"/>
    <w:rsid w:val="0018020A"/>
    <w:rsid w:val="00180CDD"/>
    <w:rsid w:val="001822D4"/>
    <w:rsid w:val="00183633"/>
    <w:rsid w:val="00184F6A"/>
    <w:rsid w:val="00185D87"/>
    <w:rsid w:val="001871AC"/>
    <w:rsid w:val="00190800"/>
    <w:rsid w:val="00193609"/>
    <w:rsid w:val="00195A4B"/>
    <w:rsid w:val="001A1C3A"/>
    <w:rsid w:val="001A2D4B"/>
    <w:rsid w:val="001A3032"/>
    <w:rsid w:val="001A3137"/>
    <w:rsid w:val="001A48E6"/>
    <w:rsid w:val="001A4CBE"/>
    <w:rsid w:val="001A61C8"/>
    <w:rsid w:val="001A75A3"/>
    <w:rsid w:val="001B16F7"/>
    <w:rsid w:val="001B2DCD"/>
    <w:rsid w:val="001B2E9A"/>
    <w:rsid w:val="001B2FCB"/>
    <w:rsid w:val="001B3326"/>
    <w:rsid w:val="001B3AD1"/>
    <w:rsid w:val="001B59F1"/>
    <w:rsid w:val="001B6752"/>
    <w:rsid w:val="001B6ED5"/>
    <w:rsid w:val="001B6F84"/>
    <w:rsid w:val="001B74CB"/>
    <w:rsid w:val="001C30BD"/>
    <w:rsid w:val="001C4602"/>
    <w:rsid w:val="001C58B1"/>
    <w:rsid w:val="001D0620"/>
    <w:rsid w:val="001D1734"/>
    <w:rsid w:val="001D2004"/>
    <w:rsid w:val="001D5A48"/>
    <w:rsid w:val="001D73F3"/>
    <w:rsid w:val="001E02E1"/>
    <w:rsid w:val="001E0EA9"/>
    <w:rsid w:val="001E1232"/>
    <w:rsid w:val="001E1F8C"/>
    <w:rsid w:val="001E2A1B"/>
    <w:rsid w:val="001E4916"/>
    <w:rsid w:val="001E5C4D"/>
    <w:rsid w:val="001E6448"/>
    <w:rsid w:val="001E769D"/>
    <w:rsid w:val="001E7D7E"/>
    <w:rsid w:val="001E7E92"/>
    <w:rsid w:val="001E7F6E"/>
    <w:rsid w:val="001F066C"/>
    <w:rsid w:val="001F0AF0"/>
    <w:rsid w:val="001F13FE"/>
    <w:rsid w:val="001F384C"/>
    <w:rsid w:val="001F3E61"/>
    <w:rsid w:val="001F4DA6"/>
    <w:rsid w:val="001F68BE"/>
    <w:rsid w:val="0020111B"/>
    <w:rsid w:val="0020185D"/>
    <w:rsid w:val="0020220E"/>
    <w:rsid w:val="0020239A"/>
    <w:rsid w:val="00202A3B"/>
    <w:rsid w:val="0020501E"/>
    <w:rsid w:val="002132F4"/>
    <w:rsid w:val="002133AF"/>
    <w:rsid w:val="002140C6"/>
    <w:rsid w:val="002147AF"/>
    <w:rsid w:val="0021487E"/>
    <w:rsid w:val="0021610C"/>
    <w:rsid w:val="00217E4B"/>
    <w:rsid w:val="00220E44"/>
    <w:rsid w:val="0022138E"/>
    <w:rsid w:val="00223D20"/>
    <w:rsid w:val="0022619D"/>
    <w:rsid w:val="002264EB"/>
    <w:rsid w:val="002266C9"/>
    <w:rsid w:val="00226FEA"/>
    <w:rsid w:val="0022734C"/>
    <w:rsid w:val="00230C24"/>
    <w:rsid w:val="00233A52"/>
    <w:rsid w:val="00233CB1"/>
    <w:rsid w:val="00242A8E"/>
    <w:rsid w:val="00243334"/>
    <w:rsid w:val="00245CFE"/>
    <w:rsid w:val="00246EDD"/>
    <w:rsid w:val="00247A21"/>
    <w:rsid w:val="00247E1C"/>
    <w:rsid w:val="002514CA"/>
    <w:rsid w:val="0025273A"/>
    <w:rsid w:val="00253D5D"/>
    <w:rsid w:val="0026012A"/>
    <w:rsid w:val="002601C1"/>
    <w:rsid w:val="002607D0"/>
    <w:rsid w:val="0026197E"/>
    <w:rsid w:val="002621EE"/>
    <w:rsid w:val="002637AF"/>
    <w:rsid w:val="00263C71"/>
    <w:rsid w:val="00264A38"/>
    <w:rsid w:val="00265919"/>
    <w:rsid w:val="0026731E"/>
    <w:rsid w:val="0026797B"/>
    <w:rsid w:val="00270319"/>
    <w:rsid w:val="00271C10"/>
    <w:rsid w:val="00272C38"/>
    <w:rsid w:val="002733B1"/>
    <w:rsid w:val="00273424"/>
    <w:rsid w:val="002735C8"/>
    <w:rsid w:val="00276601"/>
    <w:rsid w:val="002769CD"/>
    <w:rsid w:val="00276CD1"/>
    <w:rsid w:val="00277320"/>
    <w:rsid w:val="00277322"/>
    <w:rsid w:val="002776CE"/>
    <w:rsid w:val="00281517"/>
    <w:rsid w:val="0028551F"/>
    <w:rsid w:val="00286378"/>
    <w:rsid w:val="00286541"/>
    <w:rsid w:val="00287030"/>
    <w:rsid w:val="00290A21"/>
    <w:rsid w:val="00291155"/>
    <w:rsid w:val="00291D43"/>
    <w:rsid w:val="002928EE"/>
    <w:rsid w:val="0029783E"/>
    <w:rsid w:val="002A018D"/>
    <w:rsid w:val="002A05E5"/>
    <w:rsid w:val="002A0D29"/>
    <w:rsid w:val="002A250E"/>
    <w:rsid w:val="002A2AC4"/>
    <w:rsid w:val="002A4C99"/>
    <w:rsid w:val="002A5488"/>
    <w:rsid w:val="002A5B12"/>
    <w:rsid w:val="002A6B76"/>
    <w:rsid w:val="002B186E"/>
    <w:rsid w:val="002B2647"/>
    <w:rsid w:val="002B4E1D"/>
    <w:rsid w:val="002B625A"/>
    <w:rsid w:val="002B62F2"/>
    <w:rsid w:val="002B6BFD"/>
    <w:rsid w:val="002B7AA9"/>
    <w:rsid w:val="002C1996"/>
    <w:rsid w:val="002C4F2B"/>
    <w:rsid w:val="002D0B24"/>
    <w:rsid w:val="002D0EA4"/>
    <w:rsid w:val="002D3CA1"/>
    <w:rsid w:val="002D3EA8"/>
    <w:rsid w:val="002D468C"/>
    <w:rsid w:val="002D505C"/>
    <w:rsid w:val="002D699A"/>
    <w:rsid w:val="002D7282"/>
    <w:rsid w:val="002D73B9"/>
    <w:rsid w:val="002D7B46"/>
    <w:rsid w:val="002D7E67"/>
    <w:rsid w:val="002E022C"/>
    <w:rsid w:val="002E1632"/>
    <w:rsid w:val="002E1C95"/>
    <w:rsid w:val="002E395A"/>
    <w:rsid w:val="002E3ABF"/>
    <w:rsid w:val="002E3C44"/>
    <w:rsid w:val="002E3EBB"/>
    <w:rsid w:val="002E6F9E"/>
    <w:rsid w:val="002E746F"/>
    <w:rsid w:val="002E7FF3"/>
    <w:rsid w:val="002F0171"/>
    <w:rsid w:val="002F05CA"/>
    <w:rsid w:val="002F0E33"/>
    <w:rsid w:val="002F16AC"/>
    <w:rsid w:val="002F1B57"/>
    <w:rsid w:val="002F208B"/>
    <w:rsid w:val="002F2E00"/>
    <w:rsid w:val="002F41DD"/>
    <w:rsid w:val="002F4202"/>
    <w:rsid w:val="002F477C"/>
    <w:rsid w:val="002F5185"/>
    <w:rsid w:val="002F6932"/>
    <w:rsid w:val="002F7741"/>
    <w:rsid w:val="00301251"/>
    <w:rsid w:val="00302840"/>
    <w:rsid w:val="003029D0"/>
    <w:rsid w:val="003029D3"/>
    <w:rsid w:val="00303042"/>
    <w:rsid w:val="003035B2"/>
    <w:rsid w:val="00303ABC"/>
    <w:rsid w:val="00304875"/>
    <w:rsid w:val="003129BC"/>
    <w:rsid w:val="00314F52"/>
    <w:rsid w:val="00321876"/>
    <w:rsid w:val="00321A40"/>
    <w:rsid w:val="00321CFC"/>
    <w:rsid w:val="00321E5B"/>
    <w:rsid w:val="00322413"/>
    <w:rsid w:val="003226B0"/>
    <w:rsid w:val="00322B37"/>
    <w:rsid w:val="0032302C"/>
    <w:rsid w:val="00324EAF"/>
    <w:rsid w:val="00326A1F"/>
    <w:rsid w:val="00330768"/>
    <w:rsid w:val="00331B5A"/>
    <w:rsid w:val="00332B98"/>
    <w:rsid w:val="00332BA5"/>
    <w:rsid w:val="003334D0"/>
    <w:rsid w:val="0033502D"/>
    <w:rsid w:val="00336B49"/>
    <w:rsid w:val="00337521"/>
    <w:rsid w:val="00337CBD"/>
    <w:rsid w:val="00341734"/>
    <w:rsid w:val="003419E8"/>
    <w:rsid w:val="0034241E"/>
    <w:rsid w:val="003431F6"/>
    <w:rsid w:val="00343742"/>
    <w:rsid w:val="00344E7F"/>
    <w:rsid w:val="003458D0"/>
    <w:rsid w:val="00346353"/>
    <w:rsid w:val="003467C7"/>
    <w:rsid w:val="00346E28"/>
    <w:rsid w:val="003473A4"/>
    <w:rsid w:val="00350226"/>
    <w:rsid w:val="0035059F"/>
    <w:rsid w:val="00350682"/>
    <w:rsid w:val="003508FA"/>
    <w:rsid w:val="0035091E"/>
    <w:rsid w:val="003520C8"/>
    <w:rsid w:val="003534A1"/>
    <w:rsid w:val="003546B8"/>
    <w:rsid w:val="00355CC4"/>
    <w:rsid w:val="00357ECD"/>
    <w:rsid w:val="0036107A"/>
    <w:rsid w:val="00361089"/>
    <w:rsid w:val="003619E7"/>
    <w:rsid w:val="00361CA5"/>
    <w:rsid w:val="00362C82"/>
    <w:rsid w:val="00362CF9"/>
    <w:rsid w:val="0036332D"/>
    <w:rsid w:val="0036496E"/>
    <w:rsid w:val="00366EF5"/>
    <w:rsid w:val="00367F4F"/>
    <w:rsid w:val="00371AC0"/>
    <w:rsid w:val="003726B7"/>
    <w:rsid w:val="0037353A"/>
    <w:rsid w:val="00374533"/>
    <w:rsid w:val="00374F52"/>
    <w:rsid w:val="003770C3"/>
    <w:rsid w:val="00377349"/>
    <w:rsid w:val="00384AEB"/>
    <w:rsid w:val="00386916"/>
    <w:rsid w:val="003922A1"/>
    <w:rsid w:val="003923A5"/>
    <w:rsid w:val="0039273F"/>
    <w:rsid w:val="0039736F"/>
    <w:rsid w:val="003976C9"/>
    <w:rsid w:val="003979CE"/>
    <w:rsid w:val="003A2727"/>
    <w:rsid w:val="003A29BF"/>
    <w:rsid w:val="003A4195"/>
    <w:rsid w:val="003A5BC1"/>
    <w:rsid w:val="003A66D1"/>
    <w:rsid w:val="003A6751"/>
    <w:rsid w:val="003A71B6"/>
    <w:rsid w:val="003A7EA8"/>
    <w:rsid w:val="003B20BD"/>
    <w:rsid w:val="003B3ABB"/>
    <w:rsid w:val="003B56DE"/>
    <w:rsid w:val="003B7AE0"/>
    <w:rsid w:val="003C053C"/>
    <w:rsid w:val="003C124B"/>
    <w:rsid w:val="003C5557"/>
    <w:rsid w:val="003C58A2"/>
    <w:rsid w:val="003C6EA0"/>
    <w:rsid w:val="003C740C"/>
    <w:rsid w:val="003D1D67"/>
    <w:rsid w:val="003D25B5"/>
    <w:rsid w:val="003D2944"/>
    <w:rsid w:val="003D542C"/>
    <w:rsid w:val="003D5F68"/>
    <w:rsid w:val="003D647A"/>
    <w:rsid w:val="003D7919"/>
    <w:rsid w:val="003E03F8"/>
    <w:rsid w:val="003E3BCF"/>
    <w:rsid w:val="003E3D20"/>
    <w:rsid w:val="003E422B"/>
    <w:rsid w:val="003E4D33"/>
    <w:rsid w:val="003E4F9F"/>
    <w:rsid w:val="003E6148"/>
    <w:rsid w:val="003F0478"/>
    <w:rsid w:val="003F0610"/>
    <w:rsid w:val="003F0C0E"/>
    <w:rsid w:val="003F23AA"/>
    <w:rsid w:val="003F35BD"/>
    <w:rsid w:val="003F39D8"/>
    <w:rsid w:val="003F4C27"/>
    <w:rsid w:val="003F527E"/>
    <w:rsid w:val="003F66FA"/>
    <w:rsid w:val="0040123B"/>
    <w:rsid w:val="004035CB"/>
    <w:rsid w:val="00406115"/>
    <w:rsid w:val="00407B20"/>
    <w:rsid w:val="00407C20"/>
    <w:rsid w:val="00407D94"/>
    <w:rsid w:val="00413670"/>
    <w:rsid w:val="0041429B"/>
    <w:rsid w:val="004147D1"/>
    <w:rsid w:val="0041480D"/>
    <w:rsid w:val="004202C4"/>
    <w:rsid w:val="00420E78"/>
    <w:rsid w:val="0042196A"/>
    <w:rsid w:val="00421FB7"/>
    <w:rsid w:val="004237CF"/>
    <w:rsid w:val="0042690B"/>
    <w:rsid w:val="00427373"/>
    <w:rsid w:val="0042745A"/>
    <w:rsid w:val="00430ED1"/>
    <w:rsid w:val="00432524"/>
    <w:rsid w:val="0043337F"/>
    <w:rsid w:val="00433910"/>
    <w:rsid w:val="004348E0"/>
    <w:rsid w:val="00435341"/>
    <w:rsid w:val="00435C95"/>
    <w:rsid w:val="00437713"/>
    <w:rsid w:val="00441249"/>
    <w:rsid w:val="004414AE"/>
    <w:rsid w:val="00443111"/>
    <w:rsid w:val="004436E6"/>
    <w:rsid w:val="00444D16"/>
    <w:rsid w:val="00450069"/>
    <w:rsid w:val="00451800"/>
    <w:rsid w:val="00452412"/>
    <w:rsid w:val="00453532"/>
    <w:rsid w:val="0045410F"/>
    <w:rsid w:val="00454F3B"/>
    <w:rsid w:val="00457077"/>
    <w:rsid w:val="004602C0"/>
    <w:rsid w:val="00461324"/>
    <w:rsid w:val="004618AA"/>
    <w:rsid w:val="00463C3E"/>
    <w:rsid w:val="0046501B"/>
    <w:rsid w:val="00465A68"/>
    <w:rsid w:val="00466AEC"/>
    <w:rsid w:val="0046751F"/>
    <w:rsid w:val="00472108"/>
    <w:rsid w:val="004735C1"/>
    <w:rsid w:val="00473DA7"/>
    <w:rsid w:val="00480390"/>
    <w:rsid w:val="00480448"/>
    <w:rsid w:val="0048069E"/>
    <w:rsid w:val="0048111B"/>
    <w:rsid w:val="00481555"/>
    <w:rsid w:val="0048261A"/>
    <w:rsid w:val="00482918"/>
    <w:rsid w:val="00483B62"/>
    <w:rsid w:val="004856D8"/>
    <w:rsid w:val="00485EBE"/>
    <w:rsid w:val="0048622F"/>
    <w:rsid w:val="00487756"/>
    <w:rsid w:val="00491631"/>
    <w:rsid w:val="00492C80"/>
    <w:rsid w:val="00492CF3"/>
    <w:rsid w:val="00495122"/>
    <w:rsid w:val="0049521C"/>
    <w:rsid w:val="004952D6"/>
    <w:rsid w:val="00496667"/>
    <w:rsid w:val="00497C4D"/>
    <w:rsid w:val="004A10F7"/>
    <w:rsid w:val="004A1955"/>
    <w:rsid w:val="004A2147"/>
    <w:rsid w:val="004A293B"/>
    <w:rsid w:val="004A2CED"/>
    <w:rsid w:val="004A34EF"/>
    <w:rsid w:val="004B01F7"/>
    <w:rsid w:val="004B1497"/>
    <w:rsid w:val="004B155B"/>
    <w:rsid w:val="004B21D4"/>
    <w:rsid w:val="004B28EB"/>
    <w:rsid w:val="004B315C"/>
    <w:rsid w:val="004B3C7B"/>
    <w:rsid w:val="004C0200"/>
    <w:rsid w:val="004C0247"/>
    <w:rsid w:val="004C080F"/>
    <w:rsid w:val="004C3EFD"/>
    <w:rsid w:val="004C42D0"/>
    <w:rsid w:val="004C6CF0"/>
    <w:rsid w:val="004D01FA"/>
    <w:rsid w:val="004D061F"/>
    <w:rsid w:val="004D14E5"/>
    <w:rsid w:val="004D392D"/>
    <w:rsid w:val="004D3A41"/>
    <w:rsid w:val="004D4159"/>
    <w:rsid w:val="004D5086"/>
    <w:rsid w:val="004D53C1"/>
    <w:rsid w:val="004D584A"/>
    <w:rsid w:val="004D6D0C"/>
    <w:rsid w:val="004D7563"/>
    <w:rsid w:val="004D76D0"/>
    <w:rsid w:val="004E0C23"/>
    <w:rsid w:val="004E10A1"/>
    <w:rsid w:val="004E10C1"/>
    <w:rsid w:val="004E2841"/>
    <w:rsid w:val="004E2C15"/>
    <w:rsid w:val="004E52E0"/>
    <w:rsid w:val="004E53C1"/>
    <w:rsid w:val="004E70C7"/>
    <w:rsid w:val="004E7439"/>
    <w:rsid w:val="004F1408"/>
    <w:rsid w:val="004F75B2"/>
    <w:rsid w:val="00502486"/>
    <w:rsid w:val="00503A13"/>
    <w:rsid w:val="00504ECE"/>
    <w:rsid w:val="00505071"/>
    <w:rsid w:val="0050547F"/>
    <w:rsid w:val="00506688"/>
    <w:rsid w:val="00512D3A"/>
    <w:rsid w:val="00516462"/>
    <w:rsid w:val="00517E65"/>
    <w:rsid w:val="00521A0E"/>
    <w:rsid w:val="00521FE2"/>
    <w:rsid w:val="00522E06"/>
    <w:rsid w:val="005265E9"/>
    <w:rsid w:val="005273A6"/>
    <w:rsid w:val="005279EF"/>
    <w:rsid w:val="005302F4"/>
    <w:rsid w:val="0053276D"/>
    <w:rsid w:val="00536BCB"/>
    <w:rsid w:val="00541C1C"/>
    <w:rsid w:val="00541EA1"/>
    <w:rsid w:val="00542FDE"/>
    <w:rsid w:val="00543375"/>
    <w:rsid w:val="00546274"/>
    <w:rsid w:val="005470FC"/>
    <w:rsid w:val="005517CB"/>
    <w:rsid w:val="0055202F"/>
    <w:rsid w:val="00554220"/>
    <w:rsid w:val="0055442E"/>
    <w:rsid w:val="00555225"/>
    <w:rsid w:val="0056126D"/>
    <w:rsid w:val="00561F2F"/>
    <w:rsid w:val="00563C7F"/>
    <w:rsid w:val="0056453A"/>
    <w:rsid w:val="0056662A"/>
    <w:rsid w:val="00566A82"/>
    <w:rsid w:val="00567873"/>
    <w:rsid w:val="00567EE5"/>
    <w:rsid w:val="00571044"/>
    <w:rsid w:val="00571B20"/>
    <w:rsid w:val="00571C34"/>
    <w:rsid w:val="00571EC5"/>
    <w:rsid w:val="005724C2"/>
    <w:rsid w:val="00573032"/>
    <w:rsid w:val="005732E0"/>
    <w:rsid w:val="00574409"/>
    <w:rsid w:val="005750B4"/>
    <w:rsid w:val="005755DB"/>
    <w:rsid w:val="00575AB8"/>
    <w:rsid w:val="0057764E"/>
    <w:rsid w:val="005807DC"/>
    <w:rsid w:val="00580D6F"/>
    <w:rsid w:val="00581347"/>
    <w:rsid w:val="00581648"/>
    <w:rsid w:val="00582426"/>
    <w:rsid w:val="00583252"/>
    <w:rsid w:val="00583633"/>
    <w:rsid w:val="005845C9"/>
    <w:rsid w:val="00584C6C"/>
    <w:rsid w:val="00585AC3"/>
    <w:rsid w:val="005869D0"/>
    <w:rsid w:val="00587036"/>
    <w:rsid w:val="00591288"/>
    <w:rsid w:val="00593315"/>
    <w:rsid w:val="00593ED7"/>
    <w:rsid w:val="005953AB"/>
    <w:rsid w:val="00597230"/>
    <w:rsid w:val="005A32AA"/>
    <w:rsid w:val="005A6084"/>
    <w:rsid w:val="005A68DC"/>
    <w:rsid w:val="005B2A60"/>
    <w:rsid w:val="005B369D"/>
    <w:rsid w:val="005B3DD4"/>
    <w:rsid w:val="005B4EDF"/>
    <w:rsid w:val="005B5954"/>
    <w:rsid w:val="005B66BF"/>
    <w:rsid w:val="005B6833"/>
    <w:rsid w:val="005B7A32"/>
    <w:rsid w:val="005B7AB4"/>
    <w:rsid w:val="005C03E1"/>
    <w:rsid w:val="005C1977"/>
    <w:rsid w:val="005C27FA"/>
    <w:rsid w:val="005C36F1"/>
    <w:rsid w:val="005C485C"/>
    <w:rsid w:val="005C521C"/>
    <w:rsid w:val="005C6A29"/>
    <w:rsid w:val="005C7CCC"/>
    <w:rsid w:val="005C7E99"/>
    <w:rsid w:val="005D00D1"/>
    <w:rsid w:val="005D06CD"/>
    <w:rsid w:val="005D0C9A"/>
    <w:rsid w:val="005D18AD"/>
    <w:rsid w:val="005D1C0F"/>
    <w:rsid w:val="005D3EA5"/>
    <w:rsid w:val="005D4484"/>
    <w:rsid w:val="005D4ED8"/>
    <w:rsid w:val="005D6649"/>
    <w:rsid w:val="005D7C30"/>
    <w:rsid w:val="005D7DE2"/>
    <w:rsid w:val="005E0123"/>
    <w:rsid w:val="005E0B5F"/>
    <w:rsid w:val="005E10B0"/>
    <w:rsid w:val="005E169E"/>
    <w:rsid w:val="005E16E4"/>
    <w:rsid w:val="005E3FBB"/>
    <w:rsid w:val="005E615D"/>
    <w:rsid w:val="005F0C20"/>
    <w:rsid w:val="005F0C62"/>
    <w:rsid w:val="005F26BD"/>
    <w:rsid w:val="005F29BC"/>
    <w:rsid w:val="005F3B6F"/>
    <w:rsid w:val="005F4964"/>
    <w:rsid w:val="005F4B0E"/>
    <w:rsid w:val="005F5775"/>
    <w:rsid w:val="005F67D5"/>
    <w:rsid w:val="00600071"/>
    <w:rsid w:val="006021A4"/>
    <w:rsid w:val="00602471"/>
    <w:rsid w:val="006041A7"/>
    <w:rsid w:val="00604799"/>
    <w:rsid w:val="006079D7"/>
    <w:rsid w:val="006101FF"/>
    <w:rsid w:val="00610379"/>
    <w:rsid w:val="00612797"/>
    <w:rsid w:val="00612F52"/>
    <w:rsid w:val="006137DF"/>
    <w:rsid w:val="00614372"/>
    <w:rsid w:val="00615659"/>
    <w:rsid w:val="00615A09"/>
    <w:rsid w:val="00616505"/>
    <w:rsid w:val="006174A7"/>
    <w:rsid w:val="006208D7"/>
    <w:rsid w:val="00620D08"/>
    <w:rsid w:val="00620E9C"/>
    <w:rsid w:val="0062137F"/>
    <w:rsid w:val="00621E8A"/>
    <w:rsid w:val="0062298F"/>
    <w:rsid w:val="00626B55"/>
    <w:rsid w:val="00630083"/>
    <w:rsid w:val="00632F8D"/>
    <w:rsid w:val="006358A7"/>
    <w:rsid w:val="00641B52"/>
    <w:rsid w:val="00645AFE"/>
    <w:rsid w:val="006464EA"/>
    <w:rsid w:val="0064715B"/>
    <w:rsid w:val="006474BF"/>
    <w:rsid w:val="00647665"/>
    <w:rsid w:val="00652B1F"/>
    <w:rsid w:val="00653D82"/>
    <w:rsid w:val="00654AA5"/>
    <w:rsid w:val="00654C44"/>
    <w:rsid w:val="00656B85"/>
    <w:rsid w:val="0066003A"/>
    <w:rsid w:val="006601D1"/>
    <w:rsid w:val="00662C5A"/>
    <w:rsid w:val="0066389C"/>
    <w:rsid w:val="00664D04"/>
    <w:rsid w:val="00664F63"/>
    <w:rsid w:val="006656A5"/>
    <w:rsid w:val="006675B6"/>
    <w:rsid w:val="00667F77"/>
    <w:rsid w:val="00670017"/>
    <w:rsid w:val="00670938"/>
    <w:rsid w:val="006711E6"/>
    <w:rsid w:val="00673272"/>
    <w:rsid w:val="00673904"/>
    <w:rsid w:val="00674351"/>
    <w:rsid w:val="006748EA"/>
    <w:rsid w:val="006754B3"/>
    <w:rsid w:val="00676A92"/>
    <w:rsid w:val="00680448"/>
    <w:rsid w:val="00680F72"/>
    <w:rsid w:val="00681E5A"/>
    <w:rsid w:val="00682AAA"/>
    <w:rsid w:val="006832FC"/>
    <w:rsid w:val="00683505"/>
    <w:rsid w:val="00687DAA"/>
    <w:rsid w:val="006921D7"/>
    <w:rsid w:val="00692A7D"/>
    <w:rsid w:val="0069308E"/>
    <w:rsid w:val="006931BF"/>
    <w:rsid w:val="00693535"/>
    <w:rsid w:val="0069421F"/>
    <w:rsid w:val="00694259"/>
    <w:rsid w:val="00697336"/>
    <w:rsid w:val="00697F65"/>
    <w:rsid w:val="006A01DB"/>
    <w:rsid w:val="006A0251"/>
    <w:rsid w:val="006A05FA"/>
    <w:rsid w:val="006A09C5"/>
    <w:rsid w:val="006A3BA2"/>
    <w:rsid w:val="006B04DD"/>
    <w:rsid w:val="006B4A5F"/>
    <w:rsid w:val="006B5536"/>
    <w:rsid w:val="006B65D9"/>
    <w:rsid w:val="006C0B9F"/>
    <w:rsid w:val="006C1CF9"/>
    <w:rsid w:val="006C406B"/>
    <w:rsid w:val="006C5425"/>
    <w:rsid w:val="006C5F14"/>
    <w:rsid w:val="006C6EF6"/>
    <w:rsid w:val="006C7182"/>
    <w:rsid w:val="006D0A42"/>
    <w:rsid w:val="006D0D05"/>
    <w:rsid w:val="006D1177"/>
    <w:rsid w:val="006D16CC"/>
    <w:rsid w:val="006D2C37"/>
    <w:rsid w:val="006D50A0"/>
    <w:rsid w:val="006D57C3"/>
    <w:rsid w:val="006D6A41"/>
    <w:rsid w:val="006E01F3"/>
    <w:rsid w:val="006E1867"/>
    <w:rsid w:val="006E29FD"/>
    <w:rsid w:val="006E3B73"/>
    <w:rsid w:val="006E4A48"/>
    <w:rsid w:val="006E5814"/>
    <w:rsid w:val="006E77FD"/>
    <w:rsid w:val="006F6AF8"/>
    <w:rsid w:val="006F6EB0"/>
    <w:rsid w:val="006F7181"/>
    <w:rsid w:val="0070041C"/>
    <w:rsid w:val="00702EFB"/>
    <w:rsid w:val="00703DA0"/>
    <w:rsid w:val="0070442C"/>
    <w:rsid w:val="00704C58"/>
    <w:rsid w:val="00705557"/>
    <w:rsid w:val="00705692"/>
    <w:rsid w:val="007061C3"/>
    <w:rsid w:val="007123F9"/>
    <w:rsid w:val="0071258B"/>
    <w:rsid w:val="0071462E"/>
    <w:rsid w:val="0071585F"/>
    <w:rsid w:val="00716DD9"/>
    <w:rsid w:val="00721BE1"/>
    <w:rsid w:val="007222AC"/>
    <w:rsid w:val="0072515F"/>
    <w:rsid w:val="007258E3"/>
    <w:rsid w:val="00726699"/>
    <w:rsid w:val="0073081E"/>
    <w:rsid w:val="007314C5"/>
    <w:rsid w:val="00732C62"/>
    <w:rsid w:val="00732DD3"/>
    <w:rsid w:val="0073389F"/>
    <w:rsid w:val="00734109"/>
    <w:rsid w:val="00734BA7"/>
    <w:rsid w:val="00734EFB"/>
    <w:rsid w:val="00737E48"/>
    <w:rsid w:val="00741A13"/>
    <w:rsid w:val="00742C79"/>
    <w:rsid w:val="007450C4"/>
    <w:rsid w:val="00746568"/>
    <w:rsid w:val="00751251"/>
    <w:rsid w:val="0075243F"/>
    <w:rsid w:val="00757514"/>
    <w:rsid w:val="00757BBA"/>
    <w:rsid w:val="00757CF6"/>
    <w:rsid w:val="0076259E"/>
    <w:rsid w:val="007635BE"/>
    <w:rsid w:val="00763B2A"/>
    <w:rsid w:val="00767495"/>
    <w:rsid w:val="00771FF4"/>
    <w:rsid w:val="00773B9C"/>
    <w:rsid w:val="00773C72"/>
    <w:rsid w:val="00773D28"/>
    <w:rsid w:val="00774ED0"/>
    <w:rsid w:val="00780E02"/>
    <w:rsid w:val="00781042"/>
    <w:rsid w:val="0078263F"/>
    <w:rsid w:val="00783E07"/>
    <w:rsid w:val="007915E5"/>
    <w:rsid w:val="00793874"/>
    <w:rsid w:val="00794069"/>
    <w:rsid w:val="0079575C"/>
    <w:rsid w:val="0079578D"/>
    <w:rsid w:val="007968FF"/>
    <w:rsid w:val="007A0B14"/>
    <w:rsid w:val="007A1A6A"/>
    <w:rsid w:val="007A1AE7"/>
    <w:rsid w:val="007A3FDF"/>
    <w:rsid w:val="007A5D5B"/>
    <w:rsid w:val="007A5DBD"/>
    <w:rsid w:val="007A7046"/>
    <w:rsid w:val="007A7A57"/>
    <w:rsid w:val="007B05E0"/>
    <w:rsid w:val="007B1181"/>
    <w:rsid w:val="007B1628"/>
    <w:rsid w:val="007B1A66"/>
    <w:rsid w:val="007B2EB5"/>
    <w:rsid w:val="007B3211"/>
    <w:rsid w:val="007B40CA"/>
    <w:rsid w:val="007B4CB1"/>
    <w:rsid w:val="007B4CD8"/>
    <w:rsid w:val="007B6520"/>
    <w:rsid w:val="007B7435"/>
    <w:rsid w:val="007B7A10"/>
    <w:rsid w:val="007C07B4"/>
    <w:rsid w:val="007C211B"/>
    <w:rsid w:val="007C5786"/>
    <w:rsid w:val="007C5A12"/>
    <w:rsid w:val="007C706C"/>
    <w:rsid w:val="007D0974"/>
    <w:rsid w:val="007D1C75"/>
    <w:rsid w:val="007D3387"/>
    <w:rsid w:val="007D7BCA"/>
    <w:rsid w:val="007E065F"/>
    <w:rsid w:val="007E067F"/>
    <w:rsid w:val="007E0E79"/>
    <w:rsid w:val="007E1C33"/>
    <w:rsid w:val="007E1D8B"/>
    <w:rsid w:val="007E2A31"/>
    <w:rsid w:val="007E3529"/>
    <w:rsid w:val="007E4C16"/>
    <w:rsid w:val="007E5CF2"/>
    <w:rsid w:val="007E5F04"/>
    <w:rsid w:val="007E6493"/>
    <w:rsid w:val="007E667C"/>
    <w:rsid w:val="007F107D"/>
    <w:rsid w:val="007F3510"/>
    <w:rsid w:val="00800202"/>
    <w:rsid w:val="008018AF"/>
    <w:rsid w:val="008020D5"/>
    <w:rsid w:val="008024DF"/>
    <w:rsid w:val="00802A06"/>
    <w:rsid w:val="00802D10"/>
    <w:rsid w:val="00803B71"/>
    <w:rsid w:val="00804283"/>
    <w:rsid w:val="0080507C"/>
    <w:rsid w:val="00810280"/>
    <w:rsid w:val="0081125F"/>
    <w:rsid w:val="008129C4"/>
    <w:rsid w:val="008137C2"/>
    <w:rsid w:val="00813C09"/>
    <w:rsid w:val="00813D11"/>
    <w:rsid w:val="0081409C"/>
    <w:rsid w:val="0081445F"/>
    <w:rsid w:val="00814686"/>
    <w:rsid w:val="008153FD"/>
    <w:rsid w:val="00816479"/>
    <w:rsid w:val="00816F8B"/>
    <w:rsid w:val="00817500"/>
    <w:rsid w:val="0082033D"/>
    <w:rsid w:val="00822356"/>
    <w:rsid w:val="00822CFB"/>
    <w:rsid w:val="00823507"/>
    <w:rsid w:val="0082572B"/>
    <w:rsid w:val="00826C75"/>
    <w:rsid w:val="0082756D"/>
    <w:rsid w:val="00831129"/>
    <w:rsid w:val="00831A52"/>
    <w:rsid w:val="00832E63"/>
    <w:rsid w:val="00833C8C"/>
    <w:rsid w:val="0083611B"/>
    <w:rsid w:val="008408E6"/>
    <w:rsid w:val="00841945"/>
    <w:rsid w:val="00841AB5"/>
    <w:rsid w:val="0084231B"/>
    <w:rsid w:val="008425C4"/>
    <w:rsid w:val="00844448"/>
    <w:rsid w:val="00845856"/>
    <w:rsid w:val="00845A3D"/>
    <w:rsid w:val="00845BBE"/>
    <w:rsid w:val="00846E27"/>
    <w:rsid w:val="00847656"/>
    <w:rsid w:val="008510BF"/>
    <w:rsid w:val="008513C5"/>
    <w:rsid w:val="00855DF6"/>
    <w:rsid w:val="008569B5"/>
    <w:rsid w:val="00860B9D"/>
    <w:rsid w:val="008634B1"/>
    <w:rsid w:val="00863C75"/>
    <w:rsid w:val="008647B0"/>
    <w:rsid w:val="00870AD9"/>
    <w:rsid w:val="008728F1"/>
    <w:rsid w:val="00875118"/>
    <w:rsid w:val="008761E6"/>
    <w:rsid w:val="00876842"/>
    <w:rsid w:val="0087689E"/>
    <w:rsid w:val="00876A3C"/>
    <w:rsid w:val="00877181"/>
    <w:rsid w:val="00881BF9"/>
    <w:rsid w:val="00881DA3"/>
    <w:rsid w:val="008821A6"/>
    <w:rsid w:val="00882D04"/>
    <w:rsid w:val="0088479D"/>
    <w:rsid w:val="00885A59"/>
    <w:rsid w:val="008914DE"/>
    <w:rsid w:val="008961D2"/>
    <w:rsid w:val="00896368"/>
    <w:rsid w:val="00896B9A"/>
    <w:rsid w:val="00897580"/>
    <w:rsid w:val="008A089A"/>
    <w:rsid w:val="008A37FF"/>
    <w:rsid w:val="008A383F"/>
    <w:rsid w:val="008A3EBA"/>
    <w:rsid w:val="008A4560"/>
    <w:rsid w:val="008A692F"/>
    <w:rsid w:val="008A6951"/>
    <w:rsid w:val="008B19E9"/>
    <w:rsid w:val="008B3089"/>
    <w:rsid w:val="008B4F10"/>
    <w:rsid w:val="008B4F60"/>
    <w:rsid w:val="008B5ED4"/>
    <w:rsid w:val="008B6544"/>
    <w:rsid w:val="008B6892"/>
    <w:rsid w:val="008B74E8"/>
    <w:rsid w:val="008C090E"/>
    <w:rsid w:val="008C43CE"/>
    <w:rsid w:val="008C67B7"/>
    <w:rsid w:val="008C6F58"/>
    <w:rsid w:val="008C74E7"/>
    <w:rsid w:val="008D13BC"/>
    <w:rsid w:val="008D21C1"/>
    <w:rsid w:val="008D2398"/>
    <w:rsid w:val="008D28DD"/>
    <w:rsid w:val="008D348C"/>
    <w:rsid w:val="008D4A30"/>
    <w:rsid w:val="008D5E7C"/>
    <w:rsid w:val="008E0439"/>
    <w:rsid w:val="008E047A"/>
    <w:rsid w:val="008E262B"/>
    <w:rsid w:val="008E3583"/>
    <w:rsid w:val="008E38F6"/>
    <w:rsid w:val="008E7259"/>
    <w:rsid w:val="008E754E"/>
    <w:rsid w:val="008F10F1"/>
    <w:rsid w:val="008F246A"/>
    <w:rsid w:val="0090009A"/>
    <w:rsid w:val="00900805"/>
    <w:rsid w:val="00900D0F"/>
    <w:rsid w:val="00901C77"/>
    <w:rsid w:val="00904FE3"/>
    <w:rsid w:val="00906B15"/>
    <w:rsid w:val="00910444"/>
    <w:rsid w:val="00911FF4"/>
    <w:rsid w:val="00912553"/>
    <w:rsid w:val="00912619"/>
    <w:rsid w:val="00914035"/>
    <w:rsid w:val="009154C9"/>
    <w:rsid w:val="00916F6E"/>
    <w:rsid w:val="009173AC"/>
    <w:rsid w:val="00920322"/>
    <w:rsid w:val="00920CB6"/>
    <w:rsid w:val="009221AB"/>
    <w:rsid w:val="009225A7"/>
    <w:rsid w:val="009229B3"/>
    <w:rsid w:val="00922ECA"/>
    <w:rsid w:val="00923750"/>
    <w:rsid w:val="00924967"/>
    <w:rsid w:val="00924AB9"/>
    <w:rsid w:val="0092780B"/>
    <w:rsid w:val="0092780D"/>
    <w:rsid w:val="0092785E"/>
    <w:rsid w:val="00930C32"/>
    <w:rsid w:val="0093150E"/>
    <w:rsid w:val="009322D4"/>
    <w:rsid w:val="00932C48"/>
    <w:rsid w:val="009339C8"/>
    <w:rsid w:val="00933B5D"/>
    <w:rsid w:val="00933F2E"/>
    <w:rsid w:val="0093656C"/>
    <w:rsid w:val="0093672B"/>
    <w:rsid w:val="0094061A"/>
    <w:rsid w:val="00940696"/>
    <w:rsid w:val="00946141"/>
    <w:rsid w:val="00946E84"/>
    <w:rsid w:val="00951E94"/>
    <w:rsid w:val="00952189"/>
    <w:rsid w:val="009551DE"/>
    <w:rsid w:val="0095559E"/>
    <w:rsid w:val="009556B8"/>
    <w:rsid w:val="009567EA"/>
    <w:rsid w:val="009626EC"/>
    <w:rsid w:val="00965FC5"/>
    <w:rsid w:val="00970828"/>
    <w:rsid w:val="0097101B"/>
    <w:rsid w:val="0097262D"/>
    <w:rsid w:val="00973544"/>
    <w:rsid w:val="00973C3A"/>
    <w:rsid w:val="0097507C"/>
    <w:rsid w:val="00977785"/>
    <w:rsid w:val="00980130"/>
    <w:rsid w:val="0098031F"/>
    <w:rsid w:val="0098041F"/>
    <w:rsid w:val="009816C1"/>
    <w:rsid w:val="00981765"/>
    <w:rsid w:val="00982D44"/>
    <w:rsid w:val="00984C8F"/>
    <w:rsid w:val="00984F53"/>
    <w:rsid w:val="00984FFC"/>
    <w:rsid w:val="00985430"/>
    <w:rsid w:val="00987A7E"/>
    <w:rsid w:val="0099016F"/>
    <w:rsid w:val="009925BA"/>
    <w:rsid w:val="0099349D"/>
    <w:rsid w:val="009936D9"/>
    <w:rsid w:val="00995579"/>
    <w:rsid w:val="009962E4"/>
    <w:rsid w:val="009965EA"/>
    <w:rsid w:val="009968D9"/>
    <w:rsid w:val="009970CC"/>
    <w:rsid w:val="009975CD"/>
    <w:rsid w:val="009A0130"/>
    <w:rsid w:val="009A0226"/>
    <w:rsid w:val="009A0BFE"/>
    <w:rsid w:val="009A20DF"/>
    <w:rsid w:val="009A2401"/>
    <w:rsid w:val="009A326E"/>
    <w:rsid w:val="009A4063"/>
    <w:rsid w:val="009A41A5"/>
    <w:rsid w:val="009A4833"/>
    <w:rsid w:val="009A5595"/>
    <w:rsid w:val="009A7373"/>
    <w:rsid w:val="009B3007"/>
    <w:rsid w:val="009B51C0"/>
    <w:rsid w:val="009B5255"/>
    <w:rsid w:val="009B58E1"/>
    <w:rsid w:val="009B69BE"/>
    <w:rsid w:val="009B76E8"/>
    <w:rsid w:val="009C0149"/>
    <w:rsid w:val="009C0187"/>
    <w:rsid w:val="009C041A"/>
    <w:rsid w:val="009C0D3A"/>
    <w:rsid w:val="009C17FC"/>
    <w:rsid w:val="009C1864"/>
    <w:rsid w:val="009C34E2"/>
    <w:rsid w:val="009C3661"/>
    <w:rsid w:val="009C3912"/>
    <w:rsid w:val="009C4567"/>
    <w:rsid w:val="009C6229"/>
    <w:rsid w:val="009C684C"/>
    <w:rsid w:val="009D0335"/>
    <w:rsid w:val="009D1B64"/>
    <w:rsid w:val="009D2F5F"/>
    <w:rsid w:val="009D396B"/>
    <w:rsid w:val="009D4F73"/>
    <w:rsid w:val="009D5418"/>
    <w:rsid w:val="009D595F"/>
    <w:rsid w:val="009E0087"/>
    <w:rsid w:val="009E324C"/>
    <w:rsid w:val="009E453A"/>
    <w:rsid w:val="009E551B"/>
    <w:rsid w:val="009E6B51"/>
    <w:rsid w:val="009E6D34"/>
    <w:rsid w:val="009E77CB"/>
    <w:rsid w:val="009F21E9"/>
    <w:rsid w:val="009F433A"/>
    <w:rsid w:val="009F5C99"/>
    <w:rsid w:val="009F6333"/>
    <w:rsid w:val="009F6AAC"/>
    <w:rsid w:val="00A02337"/>
    <w:rsid w:val="00A026EC"/>
    <w:rsid w:val="00A028EA"/>
    <w:rsid w:val="00A03610"/>
    <w:rsid w:val="00A04960"/>
    <w:rsid w:val="00A05FD4"/>
    <w:rsid w:val="00A123F2"/>
    <w:rsid w:val="00A1665D"/>
    <w:rsid w:val="00A2009E"/>
    <w:rsid w:val="00A20635"/>
    <w:rsid w:val="00A2083C"/>
    <w:rsid w:val="00A222CA"/>
    <w:rsid w:val="00A23733"/>
    <w:rsid w:val="00A24120"/>
    <w:rsid w:val="00A275AA"/>
    <w:rsid w:val="00A27B49"/>
    <w:rsid w:val="00A30EC6"/>
    <w:rsid w:val="00A32146"/>
    <w:rsid w:val="00A33CE1"/>
    <w:rsid w:val="00A33D8D"/>
    <w:rsid w:val="00A3446C"/>
    <w:rsid w:val="00A34748"/>
    <w:rsid w:val="00A350C6"/>
    <w:rsid w:val="00A4131C"/>
    <w:rsid w:val="00A413E2"/>
    <w:rsid w:val="00A41F20"/>
    <w:rsid w:val="00A50890"/>
    <w:rsid w:val="00A5127C"/>
    <w:rsid w:val="00A5291C"/>
    <w:rsid w:val="00A52F96"/>
    <w:rsid w:val="00A545B6"/>
    <w:rsid w:val="00A55FF3"/>
    <w:rsid w:val="00A56286"/>
    <w:rsid w:val="00A5755A"/>
    <w:rsid w:val="00A57B4C"/>
    <w:rsid w:val="00A60BFF"/>
    <w:rsid w:val="00A678C9"/>
    <w:rsid w:val="00A71C12"/>
    <w:rsid w:val="00A75437"/>
    <w:rsid w:val="00A8015F"/>
    <w:rsid w:val="00A81614"/>
    <w:rsid w:val="00A8447C"/>
    <w:rsid w:val="00A848F9"/>
    <w:rsid w:val="00A85EBA"/>
    <w:rsid w:val="00A87A72"/>
    <w:rsid w:val="00A87D5B"/>
    <w:rsid w:val="00A907AF"/>
    <w:rsid w:val="00A90BEF"/>
    <w:rsid w:val="00A90F52"/>
    <w:rsid w:val="00A90FF8"/>
    <w:rsid w:val="00A91F98"/>
    <w:rsid w:val="00A937FF"/>
    <w:rsid w:val="00A952A3"/>
    <w:rsid w:val="00A952AC"/>
    <w:rsid w:val="00A95CF1"/>
    <w:rsid w:val="00A96C9D"/>
    <w:rsid w:val="00AA0FD9"/>
    <w:rsid w:val="00AA14CD"/>
    <w:rsid w:val="00AA1E31"/>
    <w:rsid w:val="00AA2967"/>
    <w:rsid w:val="00AA2992"/>
    <w:rsid w:val="00AA2D6B"/>
    <w:rsid w:val="00AA50D7"/>
    <w:rsid w:val="00AB201B"/>
    <w:rsid w:val="00AB2F65"/>
    <w:rsid w:val="00AB532E"/>
    <w:rsid w:val="00AB7C0D"/>
    <w:rsid w:val="00AC068B"/>
    <w:rsid w:val="00AC327C"/>
    <w:rsid w:val="00AC3C2D"/>
    <w:rsid w:val="00AC4F4C"/>
    <w:rsid w:val="00AD105B"/>
    <w:rsid w:val="00AD24EC"/>
    <w:rsid w:val="00AD4D49"/>
    <w:rsid w:val="00AD5355"/>
    <w:rsid w:val="00AD6738"/>
    <w:rsid w:val="00AD686A"/>
    <w:rsid w:val="00AD6A3D"/>
    <w:rsid w:val="00AD6D5B"/>
    <w:rsid w:val="00AE0850"/>
    <w:rsid w:val="00AE27AC"/>
    <w:rsid w:val="00AE2B3D"/>
    <w:rsid w:val="00AE5A0F"/>
    <w:rsid w:val="00AE6FF7"/>
    <w:rsid w:val="00AE7000"/>
    <w:rsid w:val="00AE771D"/>
    <w:rsid w:val="00AF0B37"/>
    <w:rsid w:val="00AF3CDB"/>
    <w:rsid w:val="00AF3F4E"/>
    <w:rsid w:val="00AF5DBF"/>
    <w:rsid w:val="00AF5F0A"/>
    <w:rsid w:val="00AF6859"/>
    <w:rsid w:val="00AF7554"/>
    <w:rsid w:val="00AF7813"/>
    <w:rsid w:val="00B00B3E"/>
    <w:rsid w:val="00B00D53"/>
    <w:rsid w:val="00B0398A"/>
    <w:rsid w:val="00B04AFA"/>
    <w:rsid w:val="00B04B41"/>
    <w:rsid w:val="00B05032"/>
    <w:rsid w:val="00B05054"/>
    <w:rsid w:val="00B06220"/>
    <w:rsid w:val="00B117DA"/>
    <w:rsid w:val="00B152E8"/>
    <w:rsid w:val="00B16FAA"/>
    <w:rsid w:val="00B178CA"/>
    <w:rsid w:val="00B217D7"/>
    <w:rsid w:val="00B2204C"/>
    <w:rsid w:val="00B23973"/>
    <w:rsid w:val="00B25EFE"/>
    <w:rsid w:val="00B2618D"/>
    <w:rsid w:val="00B26A8C"/>
    <w:rsid w:val="00B2786C"/>
    <w:rsid w:val="00B3018B"/>
    <w:rsid w:val="00B3060A"/>
    <w:rsid w:val="00B3369D"/>
    <w:rsid w:val="00B33A68"/>
    <w:rsid w:val="00B355DE"/>
    <w:rsid w:val="00B35BCA"/>
    <w:rsid w:val="00B373B4"/>
    <w:rsid w:val="00B41B6C"/>
    <w:rsid w:val="00B43281"/>
    <w:rsid w:val="00B43819"/>
    <w:rsid w:val="00B440A1"/>
    <w:rsid w:val="00B457C3"/>
    <w:rsid w:val="00B4614C"/>
    <w:rsid w:val="00B46908"/>
    <w:rsid w:val="00B46FBF"/>
    <w:rsid w:val="00B50984"/>
    <w:rsid w:val="00B51F3D"/>
    <w:rsid w:val="00B53CFF"/>
    <w:rsid w:val="00B55823"/>
    <w:rsid w:val="00B55A0F"/>
    <w:rsid w:val="00B5711D"/>
    <w:rsid w:val="00B605E4"/>
    <w:rsid w:val="00B609DA"/>
    <w:rsid w:val="00B621B2"/>
    <w:rsid w:val="00B62D68"/>
    <w:rsid w:val="00B62DBF"/>
    <w:rsid w:val="00B65C31"/>
    <w:rsid w:val="00B65C9A"/>
    <w:rsid w:val="00B65EBC"/>
    <w:rsid w:val="00B66D2D"/>
    <w:rsid w:val="00B67F06"/>
    <w:rsid w:val="00B735F1"/>
    <w:rsid w:val="00B74CE9"/>
    <w:rsid w:val="00B75F82"/>
    <w:rsid w:val="00B76A00"/>
    <w:rsid w:val="00B7717C"/>
    <w:rsid w:val="00B7745D"/>
    <w:rsid w:val="00B814F5"/>
    <w:rsid w:val="00B82BFA"/>
    <w:rsid w:val="00B83731"/>
    <w:rsid w:val="00B8416A"/>
    <w:rsid w:val="00B849AF"/>
    <w:rsid w:val="00B8617E"/>
    <w:rsid w:val="00B8667B"/>
    <w:rsid w:val="00B87C9A"/>
    <w:rsid w:val="00B9094B"/>
    <w:rsid w:val="00B90AFF"/>
    <w:rsid w:val="00B92C27"/>
    <w:rsid w:val="00B95947"/>
    <w:rsid w:val="00B96403"/>
    <w:rsid w:val="00B96D6F"/>
    <w:rsid w:val="00BA042C"/>
    <w:rsid w:val="00BA447C"/>
    <w:rsid w:val="00BA5069"/>
    <w:rsid w:val="00BA633C"/>
    <w:rsid w:val="00BB26DC"/>
    <w:rsid w:val="00BB2EA6"/>
    <w:rsid w:val="00BB30CF"/>
    <w:rsid w:val="00BB33C2"/>
    <w:rsid w:val="00BB33F2"/>
    <w:rsid w:val="00BB5847"/>
    <w:rsid w:val="00BB62EB"/>
    <w:rsid w:val="00BB70E9"/>
    <w:rsid w:val="00BC0F61"/>
    <w:rsid w:val="00BC1E69"/>
    <w:rsid w:val="00BC2927"/>
    <w:rsid w:val="00BC2B10"/>
    <w:rsid w:val="00BC4534"/>
    <w:rsid w:val="00BC5F00"/>
    <w:rsid w:val="00BD0228"/>
    <w:rsid w:val="00BD0674"/>
    <w:rsid w:val="00BD131D"/>
    <w:rsid w:val="00BD1757"/>
    <w:rsid w:val="00BD2213"/>
    <w:rsid w:val="00BD3F1E"/>
    <w:rsid w:val="00BD4864"/>
    <w:rsid w:val="00BD4987"/>
    <w:rsid w:val="00BD5DBC"/>
    <w:rsid w:val="00BD5E28"/>
    <w:rsid w:val="00BE06A7"/>
    <w:rsid w:val="00BE2334"/>
    <w:rsid w:val="00BE3F91"/>
    <w:rsid w:val="00BE4633"/>
    <w:rsid w:val="00BE4EAE"/>
    <w:rsid w:val="00BE74BB"/>
    <w:rsid w:val="00BF12F5"/>
    <w:rsid w:val="00BF1AC1"/>
    <w:rsid w:val="00BF2B4D"/>
    <w:rsid w:val="00BF3506"/>
    <w:rsid w:val="00BF3BB3"/>
    <w:rsid w:val="00BF4927"/>
    <w:rsid w:val="00BF4BE6"/>
    <w:rsid w:val="00BF6702"/>
    <w:rsid w:val="00BF6F68"/>
    <w:rsid w:val="00BF76D8"/>
    <w:rsid w:val="00BF79F1"/>
    <w:rsid w:val="00C00A0C"/>
    <w:rsid w:val="00C02D91"/>
    <w:rsid w:val="00C04872"/>
    <w:rsid w:val="00C04CC6"/>
    <w:rsid w:val="00C05FD9"/>
    <w:rsid w:val="00C0624B"/>
    <w:rsid w:val="00C06CD5"/>
    <w:rsid w:val="00C07CAB"/>
    <w:rsid w:val="00C1008A"/>
    <w:rsid w:val="00C1107F"/>
    <w:rsid w:val="00C1159F"/>
    <w:rsid w:val="00C11F41"/>
    <w:rsid w:val="00C143DD"/>
    <w:rsid w:val="00C14611"/>
    <w:rsid w:val="00C15841"/>
    <w:rsid w:val="00C15C8E"/>
    <w:rsid w:val="00C171AE"/>
    <w:rsid w:val="00C23F38"/>
    <w:rsid w:val="00C27AE6"/>
    <w:rsid w:val="00C30303"/>
    <w:rsid w:val="00C32141"/>
    <w:rsid w:val="00C32E45"/>
    <w:rsid w:val="00C333F8"/>
    <w:rsid w:val="00C344B3"/>
    <w:rsid w:val="00C36D99"/>
    <w:rsid w:val="00C4020C"/>
    <w:rsid w:val="00C40430"/>
    <w:rsid w:val="00C40524"/>
    <w:rsid w:val="00C4230C"/>
    <w:rsid w:val="00C42BD3"/>
    <w:rsid w:val="00C44B44"/>
    <w:rsid w:val="00C4687E"/>
    <w:rsid w:val="00C50E1B"/>
    <w:rsid w:val="00C51966"/>
    <w:rsid w:val="00C52F4E"/>
    <w:rsid w:val="00C568C8"/>
    <w:rsid w:val="00C57D1E"/>
    <w:rsid w:val="00C61A18"/>
    <w:rsid w:val="00C63E65"/>
    <w:rsid w:val="00C64591"/>
    <w:rsid w:val="00C64FD5"/>
    <w:rsid w:val="00C6673B"/>
    <w:rsid w:val="00C6699B"/>
    <w:rsid w:val="00C66EA4"/>
    <w:rsid w:val="00C67C12"/>
    <w:rsid w:val="00C72BE1"/>
    <w:rsid w:val="00C75A23"/>
    <w:rsid w:val="00C767F5"/>
    <w:rsid w:val="00C7725F"/>
    <w:rsid w:val="00C804B7"/>
    <w:rsid w:val="00C81394"/>
    <w:rsid w:val="00C81FEC"/>
    <w:rsid w:val="00C834F1"/>
    <w:rsid w:val="00C8371A"/>
    <w:rsid w:val="00C85561"/>
    <w:rsid w:val="00C855F9"/>
    <w:rsid w:val="00C85962"/>
    <w:rsid w:val="00C85C96"/>
    <w:rsid w:val="00C9212C"/>
    <w:rsid w:val="00C92826"/>
    <w:rsid w:val="00C95EE3"/>
    <w:rsid w:val="00C96180"/>
    <w:rsid w:val="00C9648E"/>
    <w:rsid w:val="00CA0718"/>
    <w:rsid w:val="00CA16D6"/>
    <w:rsid w:val="00CA234A"/>
    <w:rsid w:val="00CA28DC"/>
    <w:rsid w:val="00CA2B0C"/>
    <w:rsid w:val="00CA3A94"/>
    <w:rsid w:val="00CA419B"/>
    <w:rsid w:val="00CA4306"/>
    <w:rsid w:val="00CA4A53"/>
    <w:rsid w:val="00CB1439"/>
    <w:rsid w:val="00CB226F"/>
    <w:rsid w:val="00CB27C8"/>
    <w:rsid w:val="00CB6313"/>
    <w:rsid w:val="00CB7ECE"/>
    <w:rsid w:val="00CC007A"/>
    <w:rsid w:val="00CC09EF"/>
    <w:rsid w:val="00CC33AF"/>
    <w:rsid w:val="00CC7070"/>
    <w:rsid w:val="00CD10E2"/>
    <w:rsid w:val="00CD1796"/>
    <w:rsid w:val="00CD1883"/>
    <w:rsid w:val="00CD5B7D"/>
    <w:rsid w:val="00CD64CC"/>
    <w:rsid w:val="00CD66DD"/>
    <w:rsid w:val="00CD698D"/>
    <w:rsid w:val="00CD6BB1"/>
    <w:rsid w:val="00CE023E"/>
    <w:rsid w:val="00CE273C"/>
    <w:rsid w:val="00CE3111"/>
    <w:rsid w:val="00CE5814"/>
    <w:rsid w:val="00CE6030"/>
    <w:rsid w:val="00CE604D"/>
    <w:rsid w:val="00CF11F4"/>
    <w:rsid w:val="00CF2AB7"/>
    <w:rsid w:val="00CF3093"/>
    <w:rsid w:val="00CF34D1"/>
    <w:rsid w:val="00CF435A"/>
    <w:rsid w:val="00CF446A"/>
    <w:rsid w:val="00CF6E6C"/>
    <w:rsid w:val="00D00C91"/>
    <w:rsid w:val="00D012BC"/>
    <w:rsid w:val="00D04ACF"/>
    <w:rsid w:val="00D05002"/>
    <w:rsid w:val="00D05681"/>
    <w:rsid w:val="00D06242"/>
    <w:rsid w:val="00D06C7B"/>
    <w:rsid w:val="00D12869"/>
    <w:rsid w:val="00D1489D"/>
    <w:rsid w:val="00D15991"/>
    <w:rsid w:val="00D15BF4"/>
    <w:rsid w:val="00D16865"/>
    <w:rsid w:val="00D17843"/>
    <w:rsid w:val="00D20561"/>
    <w:rsid w:val="00D211C7"/>
    <w:rsid w:val="00D2420A"/>
    <w:rsid w:val="00D24B06"/>
    <w:rsid w:val="00D24BA1"/>
    <w:rsid w:val="00D266EB"/>
    <w:rsid w:val="00D274F0"/>
    <w:rsid w:val="00D275C6"/>
    <w:rsid w:val="00D32786"/>
    <w:rsid w:val="00D33C66"/>
    <w:rsid w:val="00D33E93"/>
    <w:rsid w:val="00D33ED9"/>
    <w:rsid w:val="00D3488D"/>
    <w:rsid w:val="00D34CD1"/>
    <w:rsid w:val="00D35D6D"/>
    <w:rsid w:val="00D35FA5"/>
    <w:rsid w:val="00D37639"/>
    <w:rsid w:val="00D37762"/>
    <w:rsid w:val="00D40525"/>
    <w:rsid w:val="00D4280F"/>
    <w:rsid w:val="00D431D4"/>
    <w:rsid w:val="00D46067"/>
    <w:rsid w:val="00D4689F"/>
    <w:rsid w:val="00D46E99"/>
    <w:rsid w:val="00D53302"/>
    <w:rsid w:val="00D53511"/>
    <w:rsid w:val="00D538A5"/>
    <w:rsid w:val="00D545C2"/>
    <w:rsid w:val="00D547AE"/>
    <w:rsid w:val="00D552C5"/>
    <w:rsid w:val="00D56CAE"/>
    <w:rsid w:val="00D5785C"/>
    <w:rsid w:val="00D57FF2"/>
    <w:rsid w:val="00D60372"/>
    <w:rsid w:val="00D61B66"/>
    <w:rsid w:val="00D651A5"/>
    <w:rsid w:val="00D67675"/>
    <w:rsid w:val="00D71157"/>
    <w:rsid w:val="00D721F0"/>
    <w:rsid w:val="00D723F0"/>
    <w:rsid w:val="00D73A59"/>
    <w:rsid w:val="00D742E5"/>
    <w:rsid w:val="00D759AD"/>
    <w:rsid w:val="00D771AF"/>
    <w:rsid w:val="00D776B3"/>
    <w:rsid w:val="00D8121D"/>
    <w:rsid w:val="00D81C25"/>
    <w:rsid w:val="00D82755"/>
    <w:rsid w:val="00D83C91"/>
    <w:rsid w:val="00D841EE"/>
    <w:rsid w:val="00D842AA"/>
    <w:rsid w:val="00D8594A"/>
    <w:rsid w:val="00D86B4F"/>
    <w:rsid w:val="00D86E2D"/>
    <w:rsid w:val="00D876E9"/>
    <w:rsid w:val="00D87BCA"/>
    <w:rsid w:val="00D9024C"/>
    <w:rsid w:val="00D9180E"/>
    <w:rsid w:val="00D930D2"/>
    <w:rsid w:val="00D97536"/>
    <w:rsid w:val="00DA01A6"/>
    <w:rsid w:val="00DA146F"/>
    <w:rsid w:val="00DA16F3"/>
    <w:rsid w:val="00DA5BC0"/>
    <w:rsid w:val="00DA6B35"/>
    <w:rsid w:val="00DA6E45"/>
    <w:rsid w:val="00DA74CD"/>
    <w:rsid w:val="00DA7C56"/>
    <w:rsid w:val="00DB11A8"/>
    <w:rsid w:val="00DB1A20"/>
    <w:rsid w:val="00DB228B"/>
    <w:rsid w:val="00DB277F"/>
    <w:rsid w:val="00DB3B66"/>
    <w:rsid w:val="00DB4E35"/>
    <w:rsid w:val="00DB61D3"/>
    <w:rsid w:val="00DB6905"/>
    <w:rsid w:val="00DB6C79"/>
    <w:rsid w:val="00DC0969"/>
    <w:rsid w:val="00DC1FCD"/>
    <w:rsid w:val="00DC3793"/>
    <w:rsid w:val="00DC385B"/>
    <w:rsid w:val="00DC5920"/>
    <w:rsid w:val="00DD034C"/>
    <w:rsid w:val="00DD081B"/>
    <w:rsid w:val="00DD0CA3"/>
    <w:rsid w:val="00DD19DE"/>
    <w:rsid w:val="00DD2662"/>
    <w:rsid w:val="00DD389C"/>
    <w:rsid w:val="00DD3E07"/>
    <w:rsid w:val="00DD419A"/>
    <w:rsid w:val="00DD602B"/>
    <w:rsid w:val="00DD6FE0"/>
    <w:rsid w:val="00DE0D62"/>
    <w:rsid w:val="00DE1753"/>
    <w:rsid w:val="00DE2BBE"/>
    <w:rsid w:val="00DE32B2"/>
    <w:rsid w:val="00DE46ED"/>
    <w:rsid w:val="00DE75F7"/>
    <w:rsid w:val="00DF1913"/>
    <w:rsid w:val="00DF3155"/>
    <w:rsid w:val="00DF3670"/>
    <w:rsid w:val="00DF4137"/>
    <w:rsid w:val="00DF48E9"/>
    <w:rsid w:val="00DF551B"/>
    <w:rsid w:val="00DF64EF"/>
    <w:rsid w:val="00DF6636"/>
    <w:rsid w:val="00DF7E29"/>
    <w:rsid w:val="00E02635"/>
    <w:rsid w:val="00E02C8D"/>
    <w:rsid w:val="00E031FF"/>
    <w:rsid w:val="00E0587D"/>
    <w:rsid w:val="00E06A71"/>
    <w:rsid w:val="00E07D52"/>
    <w:rsid w:val="00E142F5"/>
    <w:rsid w:val="00E15F0A"/>
    <w:rsid w:val="00E168D4"/>
    <w:rsid w:val="00E16DB7"/>
    <w:rsid w:val="00E17707"/>
    <w:rsid w:val="00E179B5"/>
    <w:rsid w:val="00E20376"/>
    <w:rsid w:val="00E204C5"/>
    <w:rsid w:val="00E217EF"/>
    <w:rsid w:val="00E21BB2"/>
    <w:rsid w:val="00E23FA1"/>
    <w:rsid w:val="00E24B80"/>
    <w:rsid w:val="00E25081"/>
    <w:rsid w:val="00E25A16"/>
    <w:rsid w:val="00E27195"/>
    <w:rsid w:val="00E307AB"/>
    <w:rsid w:val="00E30A2F"/>
    <w:rsid w:val="00E30ADB"/>
    <w:rsid w:val="00E311A4"/>
    <w:rsid w:val="00E3480E"/>
    <w:rsid w:val="00E40058"/>
    <w:rsid w:val="00E40360"/>
    <w:rsid w:val="00E44310"/>
    <w:rsid w:val="00E45352"/>
    <w:rsid w:val="00E457E5"/>
    <w:rsid w:val="00E45D60"/>
    <w:rsid w:val="00E505DE"/>
    <w:rsid w:val="00E50FD3"/>
    <w:rsid w:val="00E52102"/>
    <w:rsid w:val="00E53164"/>
    <w:rsid w:val="00E534A1"/>
    <w:rsid w:val="00E54B1D"/>
    <w:rsid w:val="00E55F00"/>
    <w:rsid w:val="00E572AC"/>
    <w:rsid w:val="00E579D6"/>
    <w:rsid w:val="00E57D09"/>
    <w:rsid w:val="00E60817"/>
    <w:rsid w:val="00E6201C"/>
    <w:rsid w:val="00E64E03"/>
    <w:rsid w:val="00E6627A"/>
    <w:rsid w:val="00E66332"/>
    <w:rsid w:val="00E70D07"/>
    <w:rsid w:val="00E71CA1"/>
    <w:rsid w:val="00E71CA4"/>
    <w:rsid w:val="00E738FA"/>
    <w:rsid w:val="00E746F7"/>
    <w:rsid w:val="00E768B0"/>
    <w:rsid w:val="00E775B5"/>
    <w:rsid w:val="00E77C88"/>
    <w:rsid w:val="00E8129A"/>
    <w:rsid w:val="00E82282"/>
    <w:rsid w:val="00E82751"/>
    <w:rsid w:val="00E82CC6"/>
    <w:rsid w:val="00E83247"/>
    <w:rsid w:val="00E862C1"/>
    <w:rsid w:val="00E91470"/>
    <w:rsid w:val="00E91B4E"/>
    <w:rsid w:val="00E91B53"/>
    <w:rsid w:val="00E92FB9"/>
    <w:rsid w:val="00E9387E"/>
    <w:rsid w:val="00E94311"/>
    <w:rsid w:val="00E9665E"/>
    <w:rsid w:val="00E96697"/>
    <w:rsid w:val="00E97C3B"/>
    <w:rsid w:val="00E97C44"/>
    <w:rsid w:val="00EA2AF1"/>
    <w:rsid w:val="00EA2C1F"/>
    <w:rsid w:val="00EA3F41"/>
    <w:rsid w:val="00EA51E8"/>
    <w:rsid w:val="00EA68FB"/>
    <w:rsid w:val="00EB2182"/>
    <w:rsid w:val="00EB28B5"/>
    <w:rsid w:val="00EB2B4A"/>
    <w:rsid w:val="00EB3B53"/>
    <w:rsid w:val="00EB3CA5"/>
    <w:rsid w:val="00EB5421"/>
    <w:rsid w:val="00EB6809"/>
    <w:rsid w:val="00EC01EA"/>
    <w:rsid w:val="00EC05CE"/>
    <w:rsid w:val="00EC25FE"/>
    <w:rsid w:val="00EC45D5"/>
    <w:rsid w:val="00ED19AD"/>
    <w:rsid w:val="00ED265D"/>
    <w:rsid w:val="00ED39EB"/>
    <w:rsid w:val="00ED51C1"/>
    <w:rsid w:val="00ED52C9"/>
    <w:rsid w:val="00ED6C44"/>
    <w:rsid w:val="00EE0FA0"/>
    <w:rsid w:val="00EE1B24"/>
    <w:rsid w:val="00EE373E"/>
    <w:rsid w:val="00EE3C4D"/>
    <w:rsid w:val="00EE46FB"/>
    <w:rsid w:val="00EE6A14"/>
    <w:rsid w:val="00EF028C"/>
    <w:rsid w:val="00EF06F8"/>
    <w:rsid w:val="00EF1B45"/>
    <w:rsid w:val="00EF23E9"/>
    <w:rsid w:val="00EF4597"/>
    <w:rsid w:val="00EF4C09"/>
    <w:rsid w:val="00EF5098"/>
    <w:rsid w:val="00EF602C"/>
    <w:rsid w:val="00EF620B"/>
    <w:rsid w:val="00EF6CF7"/>
    <w:rsid w:val="00F00BEB"/>
    <w:rsid w:val="00F00C56"/>
    <w:rsid w:val="00F011BD"/>
    <w:rsid w:val="00F02E56"/>
    <w:rsid w:val="00F051B3"/>
    <w:rsid w:val="00F06B6E"/>
    <w:rsid w:val="00F07A33"/>
    <w:rsid w:val="00F104F1"/>
    <w:rsid w:val="00F10A30"/>
    <w:rsid w:val="00F11BD2"/>
    <w:rsid w:val="00F11F66"/>
    <w:rsid w:val="00F13393"/>
    <w:rsid w:val="00F152CF"/>
    <w:rsid w:val="00F15B19"/>
    <w:rsid w:val="00F2064B"/>
    <w:rsid w:val="00F22802"/>
    <w:rsid w:val="00F23EF5"/>
    <w:rsid w:val="00F24258"/>
    <w:rsid w:val="00F252FF"/>
    <w:rsid w:val="00F26416"/>
    <w:rsid w:val="00F26D7E"/>
    <w:rsid w:val="00F302C4"/>
    <w:rsid w:val="00F306D0"/>
    <w:rsid w:val="00F322AC"/>
    <w:rsid w:val="00F329FA"/>
    <w:rsid w:val="00F32F53"/>
    <w:rsid w:val="00F346FA"/>
    <w:rsid w:val="00F3676A"/>
    <w:rsid w:val="00F36916"/>
    <w:rsid w:val="00F4109A"/>
    <w:rsid w:val="00F4183E"/>
    <w:rsid w:val="00F46847"/>
    <w:rsid w:val="00F5221D"/>
    <w:rsid w:val="00F5377D"/>
    <w:rsid w:val="00F539DE"/>
    <w:rsid w:val="00F54108"/>
    <w:rsid w:val="00F559A1"/>
    <w:rsid w:val="00F574C5"/>
    <w:rsid w:val="00F5780A"/>
    <w:rsid w:val="00F636A4"/>
    <w:rsid w:val="00F64945"/>
    <w:rsid w:val="00F65051"/>
    <w:rsid w:val="00F65E94"/>
    <w:rsid w:val="00F65EF9"/>
    <w:rsid w:val="00F70A3A"/>
    <w:rsid w:val="00F7149D"/>
    <w:rsid w:val="00F71824"/>
    <w:rsid w:val="00F73B0D"/>
    <w:rsid w:val="00F7415F"/>
    <w:rsid w:val="00F74759"/>
    <w:rsid w:val="00F7542B"/>
    <w:rsid w:val="00F7691E"/>
    <w:rsid w:val="00F778D1"/>
    <w:rsid w:val="00F80E52"/>
    <w:rsid w:val="00F82413"/>
    <w:rsid w:val="00F84E74"/>
    <w:rsid w:val="00F8680F"/>
    <w:rsid w:val="00F87183"/>
    <w:rsid w:val="00F87452"/>
    <w:rsid w:val="00F87571"/>
    <w:rsid w:val="00F90528"/>
    <w:rsid w:val="00F906A4"/>
    <w:rsid w:val="00F910D0"/>
    <w:rsid w:val="00F93986"/>
    <w:rsid w:val="00F93DED"/>
    <w:rsid w:val="00F94369"/>
    <w:rsid w:val="00F94DDE"/>
    <w:rsid w:val="00F95F09"/>
    <w:rsid w:val="00F9739D"/>
    <w:rsid w:val="00F97E27"/>
    <w:rsid w:val="00FA495D"/>
    <w:rsid w:val="00FA555B"/>
    <w:rsid w:val="00FA6715"/>
    <w:rsid w:val="00FB02E2"/>
    <w:rsid w:val="00FB28F0"/>
    <w:rsid w:val="00FB36A4"/>
    <w:rsid w:val="00FB46ED"/>
    <w:rsid w:val="00FB4EB5"/>
    <w:rsid w:val="00FB53E3"/>
    <w:rsid w:val="00FB58B1"/>
    <w:rsid w:val="00FB5BCC"/>
    <w:rsid w:val="00FB6117"/>
    <w:rsid w:val="00FB675F"/>
    <w:rsid w:val="00FB7CD7"/>
    <w:rsid w:val="00FB7D53"/>
    <w:rsid w:val="00FC08A2"/>
    <w:rsid w:val="00FC4812"/>
    <w:rsid w:val="00FC68B7"/>
    <w:rsid w:val="00FC68DC"/>
    <w:rsid w:val="00FC6EE4"/>
    <w:rsid w:val="00FC7324"/>
    <w:rsid w:val="00FD0567"/>
    <w:rsid w:val="00FD08F1"/>
    <w:rsid w:val="00FD111D"/>
    <w:rsid w:val="00FD2F2E"/>
    <w:rsid w:val="00FD3C65"/>
    <w:rsid w:val="00FD40F4"/>
    <w:rsid w:val="00FD54B5"/>
    <w:rsid w:val="00FD5816"/>
    <w:rsid w:val="00FD7E4F"/>
    <w:rsid w:val="00FE1286"/>
    <w:rsid w:val="00FE1AB5"/>
    <w:rsid w:val="00FE1ED2"/>
    <w:rsid w:val="00FE27E8"/>
    <w:rsid w:val="00FE2891"/>
    <w:rsid w:val="00FE3F00"/>
    <w:rsid w:val="00FE3F19"/>
    <w:rsid w:val="00FE4498"/>
    <w:rsid w:val="00FE7814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30404"/>
  <w15:docId w15:val="{E51B7DFF-2380-4796-886F-D284C9B1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AE"/>
  </w:style>
  <w:style w:type="paragraph" w:styleId="1">
    <w:name w:val="heading 1"/>
    <w:basedOn w:val="a"/>
    <w:next w:val="a"/>
    <w:qFormat/>
    <w:rsid w:val="00286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8373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8373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65C3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B65C31"/>
    <w:rPr>
      <w:b/>
      <w:bCs/>
      <w:sz w:val="24"/>
      <w:szCs w:val="22"/>
    </w:rPr>
  </w:style>
  <w:style w:type="paragraph" w:styleId="21">
    <w:name w:val="Body Text 2"/>
    <w:basedOn w:val="a"/>
    <w:link w:val="22"/>
    <w:rsid w:val="00B83731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B65C31"/>
    <w:rPr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B82B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302"/>
  </w:style>
  <w:style w:type="character" w:styleId="a5">
    <w:name w:val="page number"/>
    <w:basedOn w:val="a0"/>
    <w:rsid w:val="00B82BFA"/>
  </w:style>
  <w:style w:type="paragraph" w:styleId="a6">
    <w:name w:val="Balloon Text"/>
    <w:basedOn w:val="a"/>
    <w:link w:val="a7"/>
    <w:uiPriority w:val="99"/>
    <w:semiHidden/>
    <w:rsid w:val="00B82BF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C6459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4">
    <w:name w:val="Style4"/>
    <w:basedOn w:val="a"/>
    <w:rsid w:val="00286541"/>
    <w:pPr>
      <w:widowControl w:val="0"/>
      <w:autoSpaceDE w:val="0"/>
      <w:autoSpaceDN w:val="0"/>
      <w:adjustRightInd w:val="0"/>
      <w:spacing w:line="216" w:lineRule="exact"/>
    </w:pPr>
    <w:rPr>
      <w:sz w:val="24"/>
      <w:szCs w:val="24"/>
    </w:rPr>
  </w:style>
  <w:style w:type="paragraph" w:customStyle="1" w:styleId="Style8">
    <w:name w:val="Style8"/>
    <w:basedOn w:val="a"/>
    <w:rsid w:val="0028654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286541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0"/>
    <w:rsid w:val="0028654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7">
    <w:name w:val="Font Style17"/>
    <w:basedOn w:val="a0"/>
    <w:rsid w:val="00286541"/>
    <w:rPr>
      <w:rFonts w:ascii="Bookman Old Style" w:hAnsi="Bookman Old Style" w:cs="Bookman Old Style"/>
      <w:sz w:val="10"/>
      <w:szCs w:val="10"/>
    </w:rPr>
  </w:style>
  <w:style w:type="paragraph" w:customStyle="1" w:styleId="ConsPlusNonformat">
    <w:name w:val="ConsPlusNonformat"/>
    <w:uiPriority w:val="99"/>
    <w:rsid w:val="00286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286541"/>
    <w:pPr>
      <w:spacing w:after="12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A50D7"/>
    <w:rPr>
      <w:sz w:val="24"/>
      <w:szCs w:val="24"/>
      <w:lang w:val="en-US" w:eastAsia="en-US"/>
    </w:rPr>
  </w:style>
  <w:style w:type="character" w:styleId="ac">
    <w:name w:val="Emphasis"/>
    <w:basedOn w:val="a0"/>
    <w:qFormat/>
    <w:rsid w:val="00563C7F"/>
    <w:rPr>
      <w:rFonts w:ascii="Times New Roman" w:hAnsi="Times New Roman"/>
      <w:iCs/>
      <w:sz w:val="24"/>
    </w:rPr>
  </w:style>
  <w:style w:type="paragraph" w:styleId="ad">
    <w:name w:val="List Paragraph"/>
    <w:basedOn w:val="a"/>
    <w:uiPriority w:val="34"/>
    <w:qFormat/>
    <w:rsid w:val="0026012A"/>
    <w:pPr>
      <w:ind w:left="720"/>
      <w:contextualSpacing/>
    </w:pPr>
  </w:style>
  <w:style w:type="paragraph" w:styleId="ae">
    <w:name w:val="footer"/>
    <w:basedOn w:val="a"/>
    <w:link w:val="af"/>
    <w:uiPriority w:val="99"/>
    <w:rsid w:val="008B4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4F60"/>
  </w:style>
  <w:style w:type="paragraph" w:customStyle="1" w:styleId="ConsPlusCell">
    <w:name w:val="ConsPlusCell"/>
    <w:uiPriority w:val="99"/>
    <w:rsid w:val="00676A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44E7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2F0171"/>
  </w:style>
  <w:style w:type="character" w:customStyle="1" w:styleId="a7">
    <w:name w:val="Текст выноски Знак"/>
    <w:link w:val="a6"/>
    <w:uiPriority w:val="99"/>
    <w:semiHidden/>
    <w:rsid w:val="002F01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F0171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C7725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Default">
    <w:name w:val="Default"/>
    <w:rsid w:val="00CD66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1">
    <w:name w:val="Hyperlink"/>
    <w:basedOn w:val="a0"/>
    <w:uiPriority w:val="99"/>
    <w:semiHidden/>
    <w:unhideWhenUsed/>
    <w:rsid w:val="00AE7000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E7000"/>
    <w:rPr>
      <w:color w:val="800080"/>
      <w:u w:val="single"/>
    </w:rPr>
  </w:style>
  <w:style w:type="paragraph" w:customStyle="1" w:styleId="xl63">
    <w:name w:val="xl63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E70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ED3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ED39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ED3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18"/>
      <w:szCs w:val="18"/>
    </w:rPr>
  </w:style>
  <w:style w:type="paragraph" w:customStyle="1" w:styleId="xl85">
    <w:name w:val="xl85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6">
    <w:name w:val="xl86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18"/>
      <w:szCs w:val="18"/>
    </w:rPr>
  </w:style>
  <w:style w:type="paragraph" w:customStyle="1" w:styleId="xl87">
    <w:name w:val="xl87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18"/>
      <w:szCs w:val="18"/>
    </w:rPr>
  </w:style>
  <w:style w:type="paragraph" w:customStyle="1" w:styleId="xl88">
    <w:name w:val="xl8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ED3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D3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D3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ED3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ED39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a"/>
    <w:rsid w:val="00ED39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a"/>
    <w:rsid w:val="00ED3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ED39E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ED39E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ED39E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ED39E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ED39E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ED39E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ED3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ED39EB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D3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ED3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ED3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ED3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3">
    <w:name w:val="Title"/>
    <w:basedOn w:val="a"/>
    <w:link w:val="af4"/>
    <w:qFormat/>
    <w:rsid w:val="006101FF"/>
    <w:pPr>
      <w:jc w:val="center"/>
    </w:pPr>
    <w:rPr>
      <w:b/>
      <w:bCs/>
      <w:sz w:val="24"/>
      <w:szCs w:val="24"/>
    </w:rPr>
  </w:style>
  <w:style w:type="character" w:customStyle="1" w:styleId="af4">
    <w:name w:val="Заголовок Знак"/>
    <w:basedOn w:val="a0"/>
    <w:link w:val="af3"/>
    <w:rsid w:val="006101FF"/>
    <w:rPr>
      <w:b/>
      <w:bCs/>
      <w:sz w:val="24"/>
      <w:szCs w:val="24"/>
    </w:rPr>
  </w:style>
  <w:style w:type="paragraph" w:customStyle="1" w:styleId="msonormal0">
    <w:name w:val="msonormal"/>
    <w:basedOn w:val="a"/>
    <w:rsid w:val="00E6081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825B-1E59-4390-93DF-B38E1F0F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51</Pages>
  <Words>21876</Words>
  <Characters>124695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146279</CharactersWithSpaces>
  <SharedDoc>false</SharedDoc>
  <HLinks>
    <vt:vector size="6" baseType="variant">
      <vt:variant>
        <vt:i4>6946940</vt:i4>
      </vt:variant>
      <vt:variant>
        <vt:i4>0</vt:i4>
      </vt:variant>
      <vt:variant>
        <vt:i4>0</vt:i4>
      </vt:variant>
      <vt:variant>
        <vt:i4>5</vt:i4>
      </vt:variant>
      <vt:variant>
        <vt:lpwstr>http://kodifikant.ru/codes/kbk2013/18210302210011000110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Сергей</dc:creator>
  <cp:lastModifiedBy>Buhgalter1</cp:lastModifiedBy>
  <cp:revision>29</cp:revision>
  <cp:lastPrinted>2020-12-24T08:48:00Z</cp:lastPrinted>
  <dcterms:created xsi:type="dcterms:W3CDTF">2020-12-17T11:27:00Z</dcterms:created>
  <dcterms:modified xsi:type="dcterms:W3CDTF">2020-12-25T07:27:00Z</dcterms:modified>
</cp:coreProperties>
</file>